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1BBA" w:rsidRDefault="00CC2671" w:rsidP="00CC2671">
      <w:pPr>
        <w:jc w:val="both"/>
        <w:rPr>
          <w:rFonts w:ascii="Times New Roman" w:hAnsi="Times New Roman" w:cs="Times New Roman"/>
          <w:sz w:val="24"/>
          <w:szCs w:val="24"/>
        </w:rPr>
      </w:pPr>
      <w:r w:rsidRPr="00B97601">
        <w:rPr>
          <w:rFonts w:ascii="Times New Roman" w:hAnsi="Times New Roman" w:cs="Times New Roman"/>
          <w:b/>
          <w:sz w:val="24"/>
          <w:szCs w:val="24"/>
        </w:rPr>
        <w:t xml:space="preserve">Choroby </w:t>
      </w:r>
      <w:proofErr w:type="spellStart"/>
      <w:r w:rsidRPr="00B97601">
        <w:rPr>
          <w:rFonts w:ascii="Times New Roman" w:hAnsi="Times New Roman" w:cs="Times New Roman"/>
          <w:b/>
          <w:sz w:val="24"/>
          <w:szCs w:val="24"/>
        </w:rPr>
        <w:t>odkleszczowe</w:t>
      </w:r>
      <w:proofErr w:type="spellEnd"/>
      <w:r>
        <w:rPr>
          <w:rFonts w:ascii="Times New Roman" w:hAnsi="Times New Roman" w:cs="Times New Roman"/>
          <w:sz w:val="24"/>
          <w:szCs w:val="24"/>
        </w:rPr>
        <w:t xml:space="preserve"> to choroby przenoszone przez kleszcze. W Polsce najczęstszymi chorobami </w:t>
      </w:r>
      <w:proofErr w:type="spellStart"/>
      <w:r>
        <w:rPr>
          <w:rFonts w:ascii="Times New Roman" w:hAnsi="Times New Roman" w:cs="Times New Roman"/>
          <w:sz w:val="24"/>
          <w:szCs w:val="24"/>
        </w:rPr>
        <w:t>odkleszczowymi</w:t>
      </w:r>
      <w:proofErr w:type="spellEnd"/>
      <w:r>
        <w:rPr>
          <w:rFonts w:ascii="Times New Roman" w:hAnsi="Times New Roman" w:cs="Times New Roman"/>
          <w:sz w:val="24"/>
          <w:szCs w:val="24"/>
        </w:rPr>
        <w:t xml:space="preserve"> są borelioza i kleszczowe zapalenie mózgu. Zachorowania na inne choroby, takie jak tularemia, </w:t>
      </w:r>
      <w:proofErr w:type="spellStart"/>
      <w:r>
        <w:rPr>
          <w:rFonts w:ascii="Times New Roman" w:hAnsi="Times New Roman" w:cs="Times New Roman"/>
          <w:sz w:val="24"/>
          <w:szCs w:val="24"/>
        </w:rPr>
        <w:t>anaplazmoza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granulocytarna</w:t>
      </w:r>
      <w:proofErr w:type="spellEnd"/>
      <w:r w:rsidR="00B97601">
        <w:rPr>
          <w:rFonts w:ascii="Times New Roman" w:hAnsi="Times New Roman" w:cs="Times New Roman"/>
          <w:sz w:val="24"/>
          <w:szCs w:val="24"/>
        </w:rPr>
        <w:t>,</w:t>
      </w:r>
      <w:r>
        <w:rPr>
          <w:rFonts w:ascii="Times New Roman" w:hAnsi="Times New Roman" w:cs="Times New Roman"/>
          <w:sz w:val="24"/>
          <w:szCs w:val="24"/>
        </w:rPr>
        <w:t xml:space="preserve"> babeszjoza, </w:t>
      </w:r>
      <w:proofErr w:type="spellStart"/>
      <w:r w:rsidR="00B97601">
        <w:rPr>
          <w:rFonts w:ascii="Times New Roman" w:hAnsi="Times New Roman" w:cs="Times New Roman"/>
          <w:sz w:val="24"/>
          <w:szCs w:val="24"/>
        </w:rPr>
        <w:t>bartonelloza</w:t>
      </w:r>
      <w:proofErr w:type="spellEnd"/>
      <w:r w:rsidR="00B97601">
        <w:rPr>
          <w:rFonts w:ascii="Times New Roman" w:hAnsi="Times New Roman" w:cs="Times New Roman"/>
          <w:sz w:val="24"/>
          <w:szCs w:val="24"/>
        </w:rPr>
        <w:t xml:space="preserve">, gorączka Q, </w:t>
      </w:r>
      <w:r>
        <w:rPr>
          <w:rFonts w:ascii="Times New Roman" w:hAnsi="Times New Roman" w:cs="Times New Roman"/>
          <w:sz w:val="24"/>
          <w:szCs w:val="24"/>
        </w:rPr>
        <w:t>są sporadyczne.</w:t>
      </w:r>
    </w:p>
    <w:p w:rsidR="00CC2671" w:rsidRPr="00B97601" w:rsidRDefault="00DE1427" w:rsidP="00CC2671">
      <w:pPr>
        <w:jc w:val="both"/>
        <w:rPr>
          <w:rFonts w:ascii="Times New Roman" w:hAnsi="Times New Roman" w:cs="Times New Roman"/>
          <w:b/>
          <w:sz w:val="24"/>
          <w:szCs w:val="24"/>
        </w:rPr>
      </w:pPr>
      <w:r w:rsidRPr="00B97601">
        <w:rPr>
          <w:rFonts w:ascii="Times New Roman" w:hAnsi="Times New Roman" w:cs="Times New Roman"/>
          <w:b/>
          <w:sz w:val="24"/>
          <w:szCs w:val="24"/>
        </w:rPr>
        <w:t>Co to są kleszcze?</w:t>
      </w:r>
    </w:p>
    <w:p w:rsidR="001B1927" w:rsidRDefault="00DE1427" w:rsidP="00DE1427">
      <w:pPr>
        <w:pStyle w:val="NormalnyWeb"/>
        <w:jc w:val="both"/>
      </w:pPr>
      <w:r>
        <w:t>Kleszcze są niedużymi (maksymalnie 15-30 mm długości) stawonogami należącymi do pajęczaków z podgromady roztoczy. Na świecie występuje ponad 700 gatunków kleszczy. Prawie wszystkie gatunki kleszczy zasiedlają półkulę północną – Europę, Azję i Amerykę Północną. Służy im ciepły i wilgotny klimat, dlatego często spotyka się je w krajach tropikalnych.  W Polsce występuje kilka gatunków kleszczy, z których istotne znaczenie dla ludzi ma kleszcz pospolity (</w:t>
      </w:r>
      <w:proofErr w:type="spellStart"/>
      <w:r>
        <w:rPr>
          <w:i/>
          <w:iCs/>
        </w:rPr>
        <w:t>Ixodes</w:t>
      </w:r>
      <w:proofErr w:type="spellEnd"/>
      <w:r>
        <w:rPr>
          <w:i/>
          <w:iCs/>
        </w:rPr>
        <w:t xml:space="preserve"> </w:t>
      </w:r>
      <w:proofErr w:type="spellStart"/>
      <w:r>
        <w:rPr>
          <w:i/>
          <w:iCs/>
        </w:rPr>
        <w:t>ricinus</w:t>
      </w:r>
      <w:proofErr w:type="spellEnd"/>
      <w:r>
        <w:t xml:space="preserve">). </w:t>
      </w:r>
    </w:p>
    <w:p w:rsidR="00DE1427" w:rsidRDefault="00DE1427" w:rsidP="00DE1427">
      <w:pPr>
        <w:pStyle w:val="NormalnyWeb"/>
        <w:jc w:val="both"/>
      </w:pPr>
      <w:r w:rsidRPr="00DE1427">
        <w:rPr>
          <w:bCs/>
        </w:rPr>
        <w:t>Kleszcze zamieszkują tereny łąk, zarośli i lasów, najliczniej występując na pograniczu poszczególnych biotopów</w:t>
      </w:r>
      <w:r>
        <w:rPr>
          <w:bCs/>
        </w:rPr>
        <w:t>, a także na działkach i w miejskich parkach</w:t>
      </w:r>
      <w:r w:rsidRPr="00DE1427">
        <w:rPr>
          <w:bCs/>
        </w:rPr>
        <w:t>.</w:t>
      </w:r>
      <w:r w:rsidRPr="00DE1427">
        <w:t xml:space="preserve"> Owady</w:t>
      </w:r>
      <w:r>
        <w:t xml:space="preserve"> te są pasożytami zewnętrznymi kręgowców, drobnych gryzoni (myszy), zwierzyny płowej, bydła, koni, ptaków, rzadziej gadów. Człowiek jest dla nich żywicielem przypadkowym.</w:t>
      </w:r>
    </w:p>
    <w:p w:rsidR="00DE1427" w:rsidRDefault="00DE1427" w:rsidP="00DE1427">
      <w:pPr>
        <w:pStyle w:val="NormalnyWeb"/>
        <w:jc w:val="both"/>
      </w:pPr>
      <w:r w:rsidRPr="00DE1427">
        <w:rPr>
          <w:bCs/>
        </w:rPr>
        <w:t>Aktywność kleszczy zależy od temperatury otoczenia.</w:t>
      </w:r>
      <w:r>
        <w:t xml:space="preserve"> Jej wzrost powoduje zwiększenie aktywności kleszczy, która w Polsce rozpoczyna się na przełomie marca i kwietnia i trwa do października/listopada, jednak choroby </w:t>
      </w:r>
      <w:proofErr w:type="spellStart"/>
      <w:r>
        <w:t>odkleszczowe</w:t>
      </w:r>
      <w:proofErr w:type="spellEnd"/>
      <w:r>
        <w:t xml:space="preserve"> są zgłaszane przez cały rok. </w:t>
      </w:r>
      <w:r>
        <w:rPr>
          <w:b/>
          <w:bCs/>
        </w:rPr>
        <w:t>Szczyt aktywności kleszczy przypada na okresy: maj/czerwiec oraz wrzesień/październik.</w:t>
      </w:r>
      <w:r>
        <w:t xml:space="preserve"> Kleszcze pełnią rolę wektorów licznych chorób zakaźnych. W czasie ssania krwi wstrzykują one do tkanek żywiciela ślinę, z którą do organizmu żywiciela mogą się dostać różnorodne drobnoustroje chorobotwórcze. Należą do nich: riketsje i inne rodzaje bakterii, wirusy oraz pierwotniaki. </w:t>
      </w:r>
    </w:p>
    <w:p w:rsidR="00DE1427" w:rsidRPr="00B97601" w:rsidRDefault="00DE1427" w:rsidP="00CC2671">
      <w:pPr>
        <w:jc w:val="both"/>
        <w:rPr>
          <w:rFonts w:ascii="Times New Roman" w:hAnsi="Times New Roman" w:cs="Times New Roman"/>
          <w:b/>
          <w:sz w:val="24"/>
          <w:szCs w:val="24"/>
        </w:rPr>
      </w:pPr>
      <w:r w:rsidRPr="00B97601">
        <w:rPr>
          <w:rFonts w:ascii="Times New Roman" w:hAnsi="Times New Roman" w:cs="Times New Roman"/>
          <w:b/>
          <w:sz w:val="24"/>
          <w:szCs w:val="24"/>
        </w:rPr>
        <w:t>Statystyka</w:t>
      </w:r>
    </w:p>
    <w:p w:rsidR="00DE1427" w:rsidRDefault="00DE1427" w:rsidP="00386E74">
      <w:pPr>
        <w:pStyle w:val="NormalnyWeb"/>
        <w:jc w:val="both"/>
      </w:pPr>
      <w:r>
        <w:rPr>
          <w:rStyle w:val="Pogrubienie"/>
        </w:rPr>
        <w:t>Wg raportu P</w:t>
      </w:r>
      <w:r w:rsidR="00386E74">
        <w:rPr>
          <w:rStyle w:val="Pogrubienie"/>
        </w:rPr>
        <w:t xml:space="preserve">aństwowego </w:t>
      </w:r>
      <w:r>
        <w:rPr>
          <w:rStyle w:val="Pogrubienie"/>
        </w:rPr>
        <w:t>Z</w:t>
      </w:r>
      <w:r w:rsidR="00386E74">
        <w:rPr>
          <w:rStyle w:val="Pogrubienie"/>
        </w:rPr>
        <w:t xml:space="preserve">akładu </w:t>
      </w:r>
      <w:r>
        <w:rPr>
          <w:rStyle w:val="Pogrubienie"/>
        </w:rPr>
        <w:t>H</w:t>
      </w:r>
      <w:r w:rsidR="00386E74">
        <w:rPr>
          <w:rStyle w:val="Pogrubienie"/>
        </w:rPr>
        <w:t xml:space="preserve">igieny w </w:t>
      </w:r>
      <w:r>
        <w:rPr>
          <w:rStyle w:val="Pogrubienie"/>
        </w:rPr>
        <w:t>2017 r. w Polsce zanotowano 21528 zachorowań na boreliozę</w:t>
      </w:r>
      <w:r>
        <w:t xml:space="preserve"> (współczynnik zapadalności 56,02 na 100 tys. mieszkańców) w</w:t>
      </w:r>
      <w:r w:rsidR="00386E74">
        <w:t> </w:t>
      </w:r>
      <w:r>
        <w:t>porównaniu do 21200 zachorowań w 2016 r. (współczynnik zapadalności 55,17 na 100 tys. mieszkańców) i 13625   zachorowaniami w 2015 r. (współczynnik zapadalności 35,43 na 100 tys. mieszkańców).</w:t>
      </w:r>
    </w:p>
    <w:p w:rsidR="00DE1427" w:rsidRDefault="00DE1427" w:rsidP="00386E74">
      <w:pPr>
        <w:pStyle w:val="NormalnyWeb"/>
        <w:jc w:val="both"/>
      </w:pPr>
      <w:r>
        <w:rPr>
          <w:rStyle w:val="Pogrubienie"/>
        </w:rPr>
        <w:t>W woj. zachodniopomorskim w 2017 r.</w:t>
      </w:r>
      <w:r>
        <w:t xml:space="preserve"> zgłoszono 851 zachorowań na boreliozę (współczynnik zapadalności 49,87 na 100 tys. mieszkańców). Było to o 328 zachorowań więcej niż w roku 2016, kiedy to zanotowano 21200 nowych zachorowań (współczynnik zapadalności 49,71 na 100 tys. mieszkańców).</w:t>
      </w:r>
      <w:r w:rsidR="00386E74">
        <w:t xml:space="preserve"> W I półroczu 2018 r. w woj. zachodniopomorskim zgłoszono 333 zachorowania na boreliozę (współczynnik zapadalności 19,52 na 100 tyś mieszkańców.) </w:t>
      </w:r>
    </w:p>
    <w:p w:rsidR="00386E74" w:rsidRDefault="00386E74" w:rsidP="00386E74">
      <w:pPr>
        <w:pStyle w:val="NormalnyWeb"/>
        <w:jc w:val="both"/>
      </w:pPr>
      <w:r>
        <w:t>W 2017 r. odnotowano w woj. zachodniopomorskim 1 przypadek kleszczowego zapalenia opon mózgowo-rdzeniowych i mózgu</w:t>
      </w:r>
      <w:r w:rsidR="00F61BBE">
        <w:t xml:space="preserve"> (zapadalność 0,06 na 100 tyś.</w:t>
      </w:r>
      <w:r w:rsidR="00A60058">
        <w:t xml:space="preserve"> </w:t>
      </w:r>
      <w:r w:rsidR="00F61BBE">
        <w:t>mieszkańców).</w:t>
      </w:r>
    </w:p>
    <w:p w:rsidR="00A60058" w:rsidRDefault="001B1927" w:rsidP="00A60058">
      <w:pPr>
        <w:pStyle w:val="Nagwek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BORELIOZA</w:t>
      </w:r>
    </w:p>
    <w:p w:rsidR="001B3173" w:rsidRDefault="00B435F5" w:rsidP="00B435F5">
      <w:pPr>
        <w:pStyle w:val="NormalnyWeb"/>
        <w:jc w:val="both"/>
      </w:pPr>
      <w:r w:rsidRPr="00B435F5">
        <w:t xml:space="preserve">Borelioza to najbardziej znana spośród chorób </w:t>
      </w:r>
      <w:proofErr w:type="spellStart"/>
      <w:r w:rsidRPr="00B435F5">
        <w:t>odkleszczowych</w:t>
      </w:r>
      <w:proofErr w:type="spellEnd"/>
      <w:r w:rsidRPr="00B435F5">
        <w:t xml:space="preserve">, i zarazem najczęściej rozpoznawana.  Nazywana również chorobą z Lyme, krętkowicą kleszczową -  jest to przewlekła infekcja bakteryjna. Wywoływana jest przez bakterie należące do grupy krętków m.in. </w:t>
      </w:r>
      <w:proofErr w:type="spellStart"/>
      <w:r w:rsidRPr="00B435F5">
        <w:t>Borrelia</w:t>
      </w:r>
      <w:proofErr w:type="spellEnd"/>
      <w:r w:rsidRPr="00B435F5">
        <w:t xml:space="preserve"> </w:t>
      </w:r>
      <w:proofErr w:type="spellStart"/>
      <w:r w:rsidRPr="00B435F5">
        <w:t>burgdorferi</w:t>
      </w:r>
      <w:proofErr w:type="spellEnd"/>
      <w:r w:rsidRPr="00B435F5">
        <w:t xml:space="preserve">, </w:t>
      </w:r>
      <w:proofErr w:type="spellStart"/>
      <w:r w:rsidRPr="00B435F5">
        <w:t>Borrelia</w:t>
      </w:r>
      <w:proofErr w:type="spellEnd"/>
      <w:r w:rsidRPr="00B435F5">
        <w:t xml:space="preserve"> </w:t>
      </w:r>
      <w:proofErr w:type="spellStart"/>
      <w:r w:rsidRPr="00B435F5">
        <w:t>afzelii</w:t>
      </w:r>
      <w:proofErr w:type="spellEnd"/>
      <w:r w:rsidRPr="00B435F5">
        <w:t xml:space="preserve">, </w:t>
      </w:r>
      <w:proofErr w:type="spellStart"/>
      <w:r w:rsidRPr="00B435F5">
        <w:t>B</w:t>
      </w:r>
      <w:r>
        <w:t>orrelia</w:t>
      </w:r>
      <w:proofErr w:type="spellEnd"/>
      <w:r>
        <w:t xml:space="preserve"> </w:t>
      </w:r>
      <w:proofErr w:type="spellStart"/>
      <w:r>
        <w:t>japonica</w:t>
      </w:r>
      <w:proofErr w:type="spellEnd"/>
      <w:r>
        <w:t>. N</w:t>
      </w:r>
      <w:r w:rsidRPr="00B435F5">
        <w:t xml:space="preserve">ajczęściej do zakażenia dochodzi poprzez ukąszenie klesza (człowiek zostaje zarażony poprzez ślinę lub wymiociny kleszcza). </w:t>
      </w:r>
      <w:r>
        <w:t>Jednakże chorobę tą przenoszą także pchły, wszy, muchy końskie, meszki, moskity i niektóre gatunki roztoczy.</w:t>
      </w:r>
    </w:p>
    <w:p w:rsidR="00487A9F" w:rsidRDefault="001B3173" w:rsidP="001B3173">
      <w:pPr>
        <w:pStyle w:val="NormalnyWeb"/>
        <w:spacing w:before="0" w:beforeAutospacing="0" w:after="0" w:afterAutospacing="0"/>
        <w:jc w:val="both"/>
      </w:pPr>
      <w:r>
        <w:t xml:space="preserve">Choroba występuje w trzech stadiach. We wczesnej infekcji pojawia się rumień wędrujący. </w:t>
      </w:r>
    </w:p>
    <w:p w:rsidR="001B3173" w:rsidRDefault="001B3173" w:rsidP="001B3173">
      <w:pPr>
        <w:pStyle w:val="NormalnyWeb"/>
        <w:spacing w:before="0" w:beforeAutospacing="0" w:after="0" w:afterAutospacing="0"/>
        <w:jc w:val="both"/>
      </w:pPr>
      <w:r>
        <w:t>Rumień pojawia się w miejscu wokół pokłucia już w dzień, dwa po kontakcie z kleszczem.</w:t>
      </w:r>
    </w:p>
    <w:p w:rsidR="00487A9F" w:rsidRDefault="001B3173" w:rsidP="001B3173">
      <w:pPr>
        <w:pStyle w:val="NormalnyWeb"/>
        <w:spacing w:before="0" w:beforeAutospacing="0" w:after="0" w:afterAutospacing="0"/>
        <w:jc w:val="both"/>
      </w:pPr>
      <w:r>
        <w:t>To zaczerwienienie o średnicy do kilkunastu centymetrów, zwiększające swoją średnicę. Po rozpoczęciu leczenia rumień blednie w tych samych granicach- nie zmniejsza swojej średnicy. Mogą mu towarzyszyć objawy zbliżone do symptomów grypy – bóle mięśni, stawów i głowy, zmęczenie, gorsze samopoczucie.</w:t>
      </w:r>
      <w:r w:rsidR="00487A9F">
        <w:t xml:space="preserve"> Zdjęcie przedstawia rumień wędrujący:</w:t>
      </w:r>
    </w:p>
    <w:p w:rsidR="00487A9F" w:rsidRDefault="00487A9F" w:rsidP="001B3173">
      <w:pPr>
        <w:pStyle w:val="NormalnyWeb"/>
        <w:spacing w:before="0" w:beforeAutospacing="0" w:after="0" w:afterAutospacing="0"/>
        <w:jc w:val="both"/>
      </w:pPr>
      <w:r>
        <w:rPr>
          <w:noProof/>
        </w:rPr>
        <w:drawing>
          <wp:inline distT="0" distB="0" distL="0" distR="0">
            <wp:extent cx="3302740" cy="2695433"/>
            <wp:effectExtent l="19050" t="0" r="0" b="0"/>
            <wp:docPr id="40" name="Obraz 40" descr="Rumień wędrują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Rumień wędrujący"/>
                    <pic:cNvPicPr>
                      <a:picLocks noChangeAspect="1" noChangeArrowheads="1"/>
                    </pic:cNvPicPr>
                  </pic:nvPicPr>
                  <pic:blipFill>
                    <a:blip r:embed="rId5" cstate="print"/>
                    <a:srcRect/>
                    <a:stretch>
                      <a:fillRect/>
                    </a:stretch>
                  </pic:blipFill>
                  <pic:spPr bwMode="auto">
                    <a:xfrm>
                      <a:off x="0" y="0"/>
                      <a:ext cx="3302635" cy="2695347"/>
                    </a:xfrm>
                    <a:prstGeom prst="rect">
                      <a:avLst/>
                    </a:prstGeom>
                    <a:noFill/>
                    <a:ln w="9525">
                      <a:noFill/>
                      <a:miter lim="800000"/>
                      <a:headEnd/>
                      <a:tailEnd/>
                    </a:ln>
                  </pic:spPr>
                </pic:pic>
              </a:graphicData>
            </a:graphic>
          </wp:inline>
        </w:drawing>
      </w:r>
    </w:p>
    <w:p w:rsidR="000953F9" w:rsidRPr="000953F9" w:rsidRDefault="000953F9" w:rsidP="001B3173">
      <w:pPr>
        <w:pStyle w:val="NormalnyWeb"/>
        <w:spacing w:before="0" w:beforeAutospacing="0" w:after="0" w:afterAutospacing="0"/>
        <w:jc w:val="both"/>
        <w:rPr>
          <w:sz w:val="18"/>
          <w:szCs w:val="18"/>
        </w:rPr>
      </w:pPr>
      <w:r w:rsidRPr="000953F9">
        <w:rPr>
          <w:sz w:val="18"/>
          <w:szCs w:val="18"/>
        </w:rPr>
        <w:t>Źródło foto –pl.wikipedia.org</w:t>
      </w:r>
    </w:p>
    <w:p w:rsidR="001B3173" w:rsidRDefault="001B3173" w:rsidP="001B3173">
      <w:pPr>
        <w:pStyle w:val="NormalnyWeb"/>
        <w:spacing w:before="0" w:beforeAutospacing="0" w:after="0" w:afterAutospacing="0"/>
        <w:jc w:val="both"/>
      </w:pPr>
      <w:r>
        <w:t>Następnie infekcja obejmuje cały organizm. Rozwijają się zmiany skórne. Zajmowane są stawy, serce, ośrodkowy i obwodowy układ nerwowy. Rok do kilku lat po zakażeniu pojawia się infekcja przewlekła (zanikowe zapalenie skóry na palcach, zmiany stawów, zapalenie mózgu i opon mózgowo -rdzeniowych).</w:t>
      </w:r>
    </w:p>
    <w:p w:rsidR="00174C99" w:rsidRPr="00A75AD9" w:rsidRDefault="001B3173" w:rsidP="00174C99">
      <w:pPr>
        <w:pStyle w:val="Nagwek5"/>
        <w:jc w:val="both"/>
        <w:rPr>
          <w:rFonts w:ascii="Times New Roman" w:hAnsi="Times New Roman" w:cs="Times New Roman"/>
        </w:rPr>
      </w:pPr>
      <w:r w:rsidRPr="00A75AD9">
        <w:rPr>
          <w:rStyle w:val="Pogrubienie"/>
          <w:rFonts w:ascii="Times New Roman" w:hAnsi="Times New Roman" w:cs="Times New Roman"/>
        </w:rPr>
        <w:t>Zgodnie z rekomendacjami Polskiego Towarzystwa Epidemiologów i Lekarzy Chorób Zakaźnych</w:t>
      </w:r>
      <w:r w:rsidR="00174C99" w:rsidRPr="00A75AD9">
        <w:rPr>
          <w:rFonts w:ascii="Times New Roman" w:hAnsi="Times New Roman" w:cs="Times New Roman"/>
        </w:rPr>
        <w:t xml:space="preserve"> </w:t>
      </w:r>
      <w:r w:rsidRPr="00A75AD9">
        <w:rPr>
          <w:rStyle w:val="Pogrubienie"/>
          <w:rFonts w:ascii="Times New Roman" w:hAnsi="Times New Roman" w:cs="Times New Roman"/>
        </w:rPr>
        <w:t>rozróżnia się następujące stadia boreliozy:</w:t>
      </w:r>
    </w:p>
    <w:p w:rsidR="001B3173" w:rsidRPr="00A75AD9" w:rsidRDefault="001B3173" w:rsidP="00174C99">
      <w:pPr>
        <w:pStyle w:val="Nagwek5"/>
        <w:jc w:val="both"/>
        <w:rPr>
          <w:rFonts w:ascii="Times New Roman" w:hAnsi="Times New Roman" w:cs="Times New Roman"/>
        </w:rPr>
      </w:pPr>
      <w:r w:rsidRPr="00A75AD9">
        <w:rPr>
          <w:rFonts w:ascii="Times New Roman" w:hAnsi="Times New Roman" w:cs="Times New Roman"/>
        </w:rPr>
        <w:t> </w:t>
      </w:r>
      <w:r w:rsidRPr="00A75AD9">
        <w:rPr>
          <w:rStyle w:val="Pogrubienie"/>
          <w:rFonts w:ascii="Times New Roman" w:hAnsi="Times New Roman" w:cs="Times New Roman"/>
        </w:rPr>
        <w:t>I  wczesne ograniczone, (borelioza wczesna miejscowa):</w:t>
      </w:r>
    </w:p>
    <w:p w:rsidR="001B3173" w:rsidRPr="00A75AD9" w:rsidRDefault="00174C99" w:rsidP="00174C99">
      <w:pPr>
        <w:spacing w:after="0" w:line="240" w:lineRule="auto"/>
        <w:ind w:left="720"/>
        <w:rPr>
          <w:rFonts w:ascii="Times New Roman" w:hAnsi="Times New Roman" w:cs="Times New Roman"/>
        </w:rPr>
      </w:pPr>
      <w:r w:rsidRPr="00A75AD9">
        <w:rPr>
          <w:rFonts w:ascii="Times New Roman" w:hAnsi="Times New Roman" w:cs="Times New Roman"/>
        </w:rPr>
        <w:t xml:space="preserve">- </w:t>
      </w:r>
      <w:r w:rsidR="001B3173" w:rsidRPr="00A75AD9">
        <w:rPr>
          <w:rFonts w:ascii="Times New Roman" w:hAnsi="Times New Roman" w:cs="Times New Roman"/>
        </w:rPr>
        <w:t>objawy grypopodobne,</w:t>
      </w:r>
    </w:p>
    <w:p w:rsidR="001B3173" w:rsidRPr="00A75AD9" w:rsidRDefault="00174C99" w:rsidP="00174C99">
      <w:pPr>
        <w:spacing w:after="0" w:line="240" w:lineRule="auto"/>
        <w:ind w:left="720"/>
        <w:rPr>
          <w:rFonts w:ascii="Times New Roman" w:hAnsi="Times New Roman" w:cs="Times New Roman"/>
        </w:rPr>
      </w:pPr>
      <w:r w:rsidRPr="00A75AD9">
        <w:rPr>
          <w:rFonts w:ascii="Times New Roman" w:hAnsi="Times New Roman" w:cs="Times New Roman"/>
        </w:rPr>
        <w:t xml:space="preserve">- </w:t>
      </w:r>
      <w:r w:rsidR="001B3173" w:rsidRPr="00A75AD9">
        <w:rPr>
          <w:rFonts w:ascii="Times New Roman" w:hAnsi="Times New Roman" w:cs="Times New Roman"/>
        </w:rPr>
        <w:t xml:space="preserve">rumień pełzający/ wędrujący ( </w:t>
      </w:r>
      <w:proofErr w:type="spellStart"/>
      <w:r w:rsidR="001B3173" w:rsidRPr="00A75AD9">
        <w:rPr>
          <w:rFonts w:ascii="Times New Roman" w:hAnsi="Times New Roman" w:cs="Times New Roman"/>
        </w:rPr>
        <w:t>erythema</w:t>
      </w:r>
      <w:proofErr w:type="spellEnd"/>
      <w:r w:rsidR="001B3173" w:rsidRPr="00A75AD9">
        <w:rPr>
          <w:rFonts w:ascii="Times New Roman" w:hAnsi="Times New Roman" w:cs="Times New Roman"/>
        </w:rPr>
        <w:t xml:space="preserve"> </w:t>
      </w:r>
      <w:proofErr w:type="spellStart"/>
      <w:r w:rsidR="001B3173" w:rsidRPr="00A75AD9">
        <w:rPr>
          <w:rFonts w:ascii="Times New Roman" w:hAnsi="Times New Roman" w:cs="Times New Roman"/>
        </w:rPr>
        <w:t>migrans</w:t>
      </w:r>
      <w:proofErr w:type="spellEnd"/>
      <w:r w:rsidR="001B3173" w:rsidRPr="00A75AD9">
        <w:rPr>
          <w:rFonts w:ascii="Times New Roman" w:hAnsi="Times New Roman" w:cs="Times New Roman"/>
        </w:rPr>
        <w:t xml:space="preserve"> – EM),</w:t>
      </w:r>
    </w:p>
    <w:p w:rsidR="001B3173" w:rsidRPr="00A75AD9" w:rsidRDefault="00174C99" w:rsidP="00174C99">
      <w:pPr>
        <w:spacing w:after="0" w:line="240" w:lineRule="auto"/>
        <w:ind w:left="720"/>
        <w:rPr>
          <w:rFonts w:ascii="Times New Roman" w:hAnsi="Times New Roman" w:cs="Times New Roman"/>
        </w:rPr>
      </w:pPr>
      <w:r w:rsidRPr="00A75AD9">
        <w:rPr>
          <w:rFonts w:ascii="Times New Roman" w:hAnsi="Times New Roman" w:cs="Times New Roman"/>
        </w:rPr>
        <w:t xml:space="preserve"> -</w:t>
      </w:r>
      <w:proofErr w:type="spellStart"/>
      <w:r w:rsidR="001B3173" w:rsidRPr="00A75AD9">
        <w:rPr>
          <w:rFonts w:ascii="Times New Roman" w:hAnsi="Times New Roman" w:cs="Times New Roman"/>
        </w:rPr>
        <w:t>chłoniak</w:t>
      </w:r>
      <w:proofErr w:type="spellEnd"/>
      <w:r w:rsidR="001B3173" w:rsidRPr="00A75AD9">
        <w:rPr>
          <w:rFonts w:ascii="Times New Roman" w:hAnsi="Times New Roman" w:cs="Times New Roman"/>
        </w:rPr>
        <w:t xml:space="preserve"> limfocytowy skóry (</w:t>
      </w:r>
      <w:proofErr w:type="spellStart"/>
      <w:r w:rsidR="001B3173" w:rsidRPr="00A75AD9">
        <w:rPr>
          <w:rFonts w:ascii="Times New Roman" w:hAnsi="Times New Roman" w:cs="Times New Roman"/>
        </w:rPr>
        <w:t>borrelial</w:t>
      </w:r>
      <w:proofErr w:type="spellEnd"/>
      <w:r w:rsidR="001B3173" w:rsidRPr="00A75AD9">
        <w:rPr>
          <w:rFonts w:ascii="Times New Roman" w:hAnsi="Times New Roman" w:cs="Times New Roman"/>
        </w:rPr>
        <w:t xml:space="preserve"> </w:t>
      </w:r>
      <w:proofErr w:type="spellStart"/>
      <w:r w:rsidR="001B3173" w:rsidRPr="00A75AD9">
        <w:rPr>
          <w:rFonts w:ascii="Times New Roman" w:hAnsi="Times New Roman" w:cs="Times New Roman"/>
        </w:rPr>
        <w:t>lymphocytoma</w:t>
      </w:r>
      <w:proofErr w:type="spellEnd"/>
      <w:r w:rsidR="001B3173" w:rsidRPr="00A75AD9">
        <w:rPr>
          <w:rFonts w:ascii="Times New Roman" w:hAnsi="Times New Roman" w:cs="Times New Roman"/>
        </w:rPr>
        <w:t xml:space="preserve"> (BL),</w:t>
      </w:r>
    </w:p>
    <w:p w:rsidR="001B3173" w:rsidRPr="00A75AD9" w:rsidRDefault="001B3173" w:rsidP="00174C99">
      <w:pPr>
        <w:pStyle w:val="Nagwek5"/>
        <w:rPr>
          <w:rFonts w:ascii="Times New Roman" w:hAnsi="Times New Roman" w:cs="Times New Roman"/>
        </w:rPr>
      </w:pPr>
      <w:r w:rsidRPr="00A75AD9">
        <w:rPr>
          <w:rStyle w:val="Pogrubienie"/>
          <w:rFonts w:ascii="Times New Roman" w:hAnsi="Times New Roman" w:cs="Times New Roman"/>
        </w:rPr>
        <w:t>II wczesne rozsiane /narządowe, (borelioza wczesna rozsiana):</w:t>
      </w:r>
    </w:p>
    <w:p w:rsidR="001B3173" w:rsidRPr="00A75AD9" w:rsidRDefault="00174C99" w:rsidP="00174C99">
      <w:pPr>
        <w:spacing w:after="0" w:line="240" w:lineRule="auto"/>
        <w:ind w:left="720"/>
        <w:rPr>
          <w:rFonts w:ascii="Times New Roman" w:hAnsi="Times New Roman" w:cs="Times New Roman"/>
        </w:rPr>
      </w:pPr>
      <w:r w:rsidRPr="00A75AD9">
        <w:rPr>
          <w:rFonts w:ascii="Times New Roman" w:hAnsi="Times New Roman" w:cs="Times New Roman"/>
        </w:rPr>
        <w:t>-</w:t>
      </w:r>
      <w:r w:rsidR="001B3173" w:rsidRPr="00A75AD9">
        <w:rPr>
          <w:rFonts w:ascii="Times New Roman" w:hAnsi="Times New Roman" w:cs="Times New Roman"/>
        </w:rPr>
        <w:t xml:space="preserve">zapalenie stawów (Lyme </w:t>
      </w:r>
      <w:proofErr w:type="spellStart"/>
      <w:r w:rsidR="001B3173" w:rsidRPr="00A75AD9">
        <w:rPr>
          <w:rFonts w:ascii="Times New Roman" w:hAnsi="Times New Roman" w:cs="Times New Roman"/>
        </w:rPr>
        <w:t>arthritis</w:t>
      </w:r>
      <w:proofErr w:type="spellEnd"/>
      <w:r w:rsidR="001B3173" w:rsidRPr="00A75AD9">
        <w:rPr>
          <w:rFonts w:ascii="Times New Roman" w:hAnsi="Times New Roman" w:cs="Times New Roman"/>
        </w:rPr>
        <w:t xml:space="preserve"> –LA),</w:t>
      </w:r>
    </w:p>
    <w:p w:rsidR="001B3173" w:rsidRPr="00A75AD9" w:rsidRDefault="00174C99" w:rsidP="00174C99">
      <w:pPr>
        <w:spacing w:after="0" w:line="240" w:lineRule="auto"/>
        <w:ind w:left="720"/>
        <w:rPr>
          <w:rFonts w:ascii="Times New Roman" w:hAnsi="Times New Roman" w:cs="Times New Roman"/>
        </w:rPr>
      </w:pPr>
      <w:r w:rsidRPr="00A75AD9">
        <w:rPr>
          <w:rFonts w:ascii="Times New Roman" w:hAnsi="Times New Roman" w:cs="Times New Roman"/>
        </w:rPr>
        <w:t>-z</w:t>
      </w:r>
      <w:r w:rsidR="001B3173" w:rsidRPr="00A75AD9">
        <w:rPr>
          <w:rFonts w:ascii="Times New Roman" w:hAnsi="Times New Roman" w:cs="Times New Roman"/>
        </w:rPr>
        <w:t xml:space="preserve">apalenie mięśnia sercowego (Lyme </w:t>
      </w:r>
      <w:proofErr w:type="spellStart"/>
      <w:r w:rsidR="001B3173" w:rsidRPr="00A75AD9">
        <w:rPr>
          <w:rFonts w:ascii="Times New Roman" w:hAnsi="Times New Roman" w:cs="Times New Roman"/>
        </w:rPr>
        <w:t>carditis</w:t>
      </w:r>
      <w:proofErr w:type="spellEnd"/>
      <w:r w:rsidR="001B3173" w:rsidRPr="00A75AD9">
        <w:rPr>
          <w:rFonts w:ascii="Times New Roman" w:hAnsi="Times New Roman" w:cs="Times New Roman"/>
        </w:rPr>
        <w:t xml:space="preserve"> – LC),</w:t>
      </w:r>
    </w:p>
    <w:p w:rsidR="001B3173" w:rsidRPr="00A75AD9" w:rsidRDefault="00174C99" w:rsidP="00174C99">
      <w:pPr>
        <w:spacing w:after="0" w:line="240" w:lineRule="auto"/>
        <w:ind w:left="720"/>
        <w:rPr>
          <w:rFonts w:ascii="Times New Roman" w:hAnsi="Times New Roman" w:cs="Times New Roman"/>
        </w:rPr>
      </w:pPr>
      <w:r w:rsidRPr="00A75AD9">
        <w:rPr>
          <w:rFonts w:ascii="Times New Roman" w:hAnsi="Times New Roman" w:cs="Times New Roman"/>
        </w:rPr>
        <w:t xml:space="preserve">- </w:t>
      </w:r>
      <w:r w:rsidR="001B3173" w:rsidRPr="00A75AD9">
        <w:rPr>
          <w:rFonts w:ascii="Times New Roman" w:hAnsi="Times New Roman" w:cs="Times New Roman"/>
        </w:rPr>
        <w:t>zapalenie układu nerwowego (neuroborelioza),</w:t>
      </w:r>
    </w:p>
    <w:p w:rsidR="001B3173" w:rsidRPr="00A75AD9" w:rsidRDefault="001B3173" w:rsidP="00174C99">
      <w:pPr>
        <w:pStyle w:val="Nagwek5"/>
        <w:rPr>
          <w:rFonts w:ascii="Times New Roman" w:hAnsi="Times New Roman" w:cs="Times New Roman"/>
        </w:rPr>
      </w:pPr>
      <w:r w:rsidRPr="00A75AD9">
        <w:rPr>
          <w:rStyle w:val="Pogrubienie"/>
          <w:rFonts w:ascii="Times New Roman" w:hAnsi="Times New Roman" w:cs="Times New Roman"/>
        </w:rPr>
        <w:lastRenderedPageBreak/>
        <w:t>III późne (borelioza późna):</w:t>
      </w:r>
    </w:p>
    <w:p w:rsidR="001B3173" w:rsidRPr="00A75AD9" w:rsidRDefault="00174C99" w:rsidP="00174C99">
      <w:pPr>
        <w:spacing w:after="0" w:line="240" w:lineRule="auto"/>
        <w:ind w:left="720"/>
        <w:rPr>
          <w:rFonts w:ascii="Times New Roman" w:hAnsi="Times New Roman" w:cs="Times New Roman"/>
        </w:rPr>
      </w:pPr>
      <w:r w:rsidRPr="00A75AD9">
        <w:rPr>
          <w:rFonts w:ascii="Times New Roman" w:hAnsi="Times New Roman" w:cs="Times New Roman"/>
        </w:rPr>
        <w:t>-</w:t>
      </w:r>
      <w:r w:rsidR="001B3173" w:rsidRPr="00A75AD9">
        <w:rPr>
          <w:rFonts w:ascii="Times New Roman" w:hAnsi="Times New Roman" w:cs="Times New Roman"/>
        </w:rPr>
        <w:t>przewlekłe zanikowe zapalenie skóry kończyn (</w:t>
      </w:r>
      <w:proofErr w:type="spellStart"/>
      <w:r w:rsidR="001B3173" w:rsidRPr="00A75AD9">
        <w:rPr>
          <w:rFonts w:ascii="Times New Roman" w:hAnsi="Times New Roman" w:cs="Times New Roman"/>
        </w:rPr>
        <w:t>acrodermatitis</w:t>
      </w:r>
      <w:proofErr w:type="spellEnd"/>
      <w:r w:rsidR="001B3173" w:rsidRPr="00A75AD9">
        <w:rPr>
          <w:rFonts w:ascii="Times New Roman" w:hAnsi="Times New Roman" w:cs="Times New Roman"/>
        </w:rPr>
        <w:t xml:space="preserve"> </w:t>
      </w:r>
      <w:proofErr w:type="spellStart"/>
      <w:r w:rsidR="001B3173" w:rsidRPr="00A75AD9">
        <w:rPr>
          <w:rFonts w:ascii="Times New Roman" w:hAnsi="Times New Roman" w:cs="Times New Roman"/>
        </w:rPr>
        <w:t>chronica</w:t>
      </w:r>
      <w:proofErr w:type="spellEnd"/>
      <w:r w:rsidR="001B3173" w:rsidRPr="00A75AD9">
        <w:rPr>
          <w:rFonts w:ascii="Times New Roman" w:hAnsi="Times New Roman" w:cs="Times New Roman"/>
        </w:rPr>
        <w:t xml:space="preserve"> </w:t>
      </w:r>
      <w:proofErr w:type="spellStart"/>
      <w:r w:rsidR="001B3173" w:rsidRPr="00A75AD9">
        <w:rPr>
          <w:rFonts w:ascii="Times New Roman" w:hAnsi="Times New Roman" w:cs="Times New Roman"/>
        </w:rPr>
        <w:t>atrophicans</w:t>
      </w:r>
      <w:proofErr w:type="spellEnd"/>
      <w:r w:rsidR="001B3173" w:rsidRPr="00A75AD9">
        <w:rPr>
          <w:rFonts w:ascii="Times New Roman" w:hAnsi="Times New Roman" w:cs="Times New Roman"/>
        </w:rPr>
        <w:t xml:space="preserve"> - ACA),</w:t>
      </w:r>
    </w:p>
    <w:p w:rsidR="001B3173" w:rsidRPr="00A75AD9" w:rsidRDefault="00174C99" w:rsidP="00174C99">
      <w:pPr>
        <w:spacing w:after="0" w:line="240" w:lineRule="auto"/>
        <w:ind w:left="720"/>
        <w:rPr>
          <w:rFonts w:ascii="Times New Roman" w:hAnsi="Times New Roman" w:cs="Times New Roman"/>
        </w:rPr>
      </w:pPr>
      <w:r w:rsidRPr="00A75AD9">
        <w:rPr>
          <w:rFonts w:ascii="Times New Roman" w:hAnsi="Times New Roman" w:cs="Times New Roman"/>
        </w:rPr>
        <w:t>-</w:t>
      </w:r>
      <w:r w:rsidR="001B3173" w:rsidRPr="00A75AD9">
        <w:rPr>
          <w:rFonts w:ascii="Times New Roman" w:hAnsi="Times New Roman" w:cs="Times New Roman"/>
        </w:rPr>
        <w:t>przewlekłe zapalenie stawów,</w:t>
      </w:r>
    </w:p>
    <w:p w:rsidR="001B3173" w:rsidRPr="00A75AD9" w:rsidRDefault="00174C99" w:rsidP="00174C99">
      <w:pPr>
        <w:spacing w:after="0" w:line="240" w:lineRule="auto"/>
        <w:ind w:left="720"/>
        <w:rPr>
          <w:rFonts w:ascii="Times New Roman" w:hAnsi="Times New Roman" w:cs="Times New Roman"/>
        </w:rPr>
      </w:pPr>
      <w:r w:rsidRPr="00A75AD9">
        <w:rPr>
          <w:rFonts w:ascii="Times New Roman" w:hAnsi="Times New Roman" w:cs="Times New Roman"/>
        </w:rPr>
        <w:t>-</w:t>
      </w:r>
      <w:r w:rsidR="001B3173" w:rsidRPr="00A75AD9">
        <w:rPr>
          <w:rFonts w:ascii="Times New Roman" w:hAnsi="Times New Roman" w:cs="Times New Roman"/>
        </w:rPr>
        <w:t>łagodne zapalenie mięśni, kaletek maziowych lub ścięgien,</w:t>
      </w:r>
    </w:p>
    <w:p w:rsidR="001B3173" w:rsidRPr="00A75AD9" w:rsidRDefault="00174C99" w:rsidP="00174C99">
      <w:pPr>
        <w:spacing w:after="0" w:line="240" w:lineRule="auto"/>
        <w:ind w:left="720"/>
        <w:rPr>
          <w:rFonts w:ascii="Times New Roman" w:hAnsi="Times New Roman" w:cs="Times New Roman"/>
        </w:rPr>
      </w:pPr>
      <w:r w:rsidRPr="00A75AD9">
        <w:rPr>
          <w:rFonts w:ascii="Times New Roman" w:hAnsi="Times New Roman" w:cs="Times New Roman"/>
        </w:rPr>
        <w:t>-</w:t>
      </w:r>
      <w:r w:rsidR="001B3173" w:rsidRPr="00A75AD9">
        <w:rPr>
          <w:rFonts w:ascii="Times New Roman" w:hAnsi="Times New Roman" w:cs="Times New Roman"/>
        </w:rPr>
        <w:t>przewlekła neuroborelioza (bardzo rzadko).</w:t>
      </w:r>
    </w:p>
    <w:p w:rsidR="00A75AD9" w:rsidRDefault="00CD3179" w:rsidP="00A75AD9">
      <w:pPr>
        <w:pStyle w:val="NormalnyWeb"/>
        <w:jc w:val="both"/>
      </w:pPr>
      <w:r>
        <w:rPr>
          <w:rStyle w:val="Pogrubienie"/>
        </w:rPr>
        <w:t xml:space="preserve">Rozpoznanie choroby </w:t>
      </w:r>
      <w:r w:rsidRPr="00CD3179">
        <w:rPr>
          <w:rStyle w:val="Pogrubienie"/>
          <w:b w:val="0"/>
        </w:rPr>
        <w:t>występuje</w:t>
      </w:r>
      <w:r>
        <w:rPr>
          <w:rStyle w:val="Pogrubienie"/>
        </w:rPr>
        <w:t xml:space="preserve"> </w:t>
      </w:r>
      <w:r>
        <w:t xml:space="preserve"> na podstawie objawów klinicznych, potwierdzonych badaniami serologicznymi z wyjątkiem </w:t>
      </w:r>
      <w:proofErr w:type="spellStart"/>
      <w:r>
        <w:t>rumienia</w:t>
      </w:r>
      <w:proofErr w:type="spellEnd"/>
      <w:r>
        <w:t xml:space="preserve"> wędrującego, ponie</w:t>
      </w:r>
      <w:r w:rsidR="0027590F">
        <w:t>waż pojawienie się tego objawu</w:t>
      </w:r>
      <w:r>
        <w:t xml:space="preserve"> pozwala wdrożyć leczenie bez weryfikacji laboratoryjnej.</w:t>
      </w:r>
    </w:p>
    <w:p w:rsidR="00CD3179" w:rsidRDefault="00CD3179" w:rsidP="00A75AD9">
      <w:pPr>
        <w:pStyle w:val="NormalnyWeb"/>
        <w:jc w:val="both"/>
      </w:pPr>
      <w:r>
        <w:rPr>
          <w:rStyle w:val="Pogrubienie"/>
        </w:rPr>
        <w:t>Diagnostyka</w:t>
      </w:r>
      <w:r>
        <w:t xml:space="preserve"> boreliozy powinna być </w:t>
      </w:r>
      <w:r>
        <w:rPr>
          <w:rStyle w:val="Pogrubienie"/>
        </w:rPr>
        <w:t>dwuetapowa</w:t>
      </w:r>
      <w:r>
        <w:t>, należy wykonać badanie metodą immunoenzymatyczną - test ELISA</w:t>
      </w:r>
      <w:r w:rsidR="005358C3">
        <w:t xml:space="preserve"> (ok. 30 % czułości)</w:t>
      </w:r>
      <w:r>
        <w:t xml:space="preserve">, który wykaże obecność swoistych przeciwciał  w klasie </w:t>
      </w:r>
      <w:proofErr w:type="spellStart"/>
      <w:r>
        <w:t>IgM</w:t>
      </w:r>
      <w:proofErr w:type="spellEnd"/>
      <w:r>
        <w:t xml:space="preserve"> i</w:t>
      </w:r>
      <w:r w:rsidR="0027590F">
        <w:t> </w:t>
      </w:r>
      <w:proofErr w:type="spellStart"/>
      <w:r>
        <w:t>IgG</w:t>
      </w:r>
      <w:proofErr w:type="spellEnd"/>
      <w:r w:rsidR="0027590F">
        <w:t>,</w:t>
      </w:r>
      <w:r>
        <w:t xml:space="preserve"> a następnie wykonać test potwierdzenia metodą Western </w:t>
      </w:r>
      <w:proofErr w:type="spellStart"/>
      <w:r>
        <w:t>blot</w:t>
      </w:r>
      <w:proofErr w:type="spellEnd"/>
      <w:r w:rsidR="005358C3">
        <w:t xml:space="preserve"> (70% wiarygodności)</w:t>
      </w:r>
      <w:r>
        <w:t>.</w:t>
      </w:r>
      <w:r w:rsidR="005358C3">
        <w:t xml:space="preserve"> Badania serologiczne w kierunku boreliozy wykonuje się najwcześniej po upływie około 4</w:t>
      </w:r>
      <w:r w:rsidR="0027590F">
        <w:t> </w:t>
      </w:r>
      <w:r w:rsidR="005358C3">
        <w:t>tygodni po ukąszeniu kleszcza (optymalny czas to koło 8 tygodni). Najbardziej dok</w:t>
      </w:r>
      <w:r w:rsidR="00B07270">
        <w:t>ładnym i</w:t>
      </w:r>
      <w:r w:rsidR="0027590F">
        <w:t> </w:t>
      </w:r>
      <w:r w:rsidR="00B07270">
        <w:t xml:space="preserve">wiarygodnym testem diagnostycznym jest zbadanie kleszcza metodą PCR. Polega ono na badaniu samego kleszcza w kierunku nosicielstwa boreliozy. </w:t>
      </w:r>
    </w:p>
    <w:p w:rsidR="00B07270" w:rsidRDefault="00B07270" w:rsidP="00B07270">
      <w:pPr>
        <w:pStyle w:val="NormalnyWeb"/>
        <w:spacing w:before="0" w:beforeAutospacing="0" w:after="0" w:afterAutospacing="0"/>
        <w:jc w:val="both"/>
      </w:pPr>
      <w:r>
        <w:t>Koszt testu ELISA w jednej klasie (</w:t>
      </w:r>
      <w:proofErr w:type="spellStart"/>
      <w:r>
        <w:t>IgM</w:t>
      </w:r>
      <w:proofErr w:type="spellEnd"/>
      <w:r>
        <w:t xml:space="preserve"> lub </w:t>
      </w:r>
      <w:proofErr w:type="spellStart"/>
      <w:r>
        <w:t>IgG</w:t>
      </w:r>
      <w:proofErr w:type="spellEnd"/>
      <w:r>
        <w:t xml:space="preserve">) wynosi ok. </w:t>
      </w:r>
      <w:r w:rsidR="0069356C">
        <w:t>2</w:t>
      </w:r>
      <w:r>
        <w:t>0-100 zł</w:t>
      </w:r>
    </w:p>
    <w:p w:rsidR="00B07270" w:rsidRDefault="00B07270" w:rsidP="00B07270">
      <w:pPr>
        <w:pStyle w:val="NormalnyWeb"/>
        <w:spacing w:before="0" w:beforeAutospacing="0" w:after="0" w:afterAutospacing="0"/>
        <w:jc w:val="both"/>
      </w:pPr>
      <w:r>
        <w:t xml:space="preserve">Koszt testu Western </w:t>
      </w:r>
      <w:proofErr w:type="spellStart"/>
      <w:r>
        <w:t>Blot</w:t>
      </w:r>
      <w:proofErr w:type="spellEnd"/>
      <w:r>
        <w:t xml:space="preserve"> w jednej klasie  (</w:t>
      </w:r>
      <w:proofErr w:type="spellStart"/>
      <w:r>
        <w:t>IgM</w:t>
      </w:r>
      <w:proofErr w:type="spellEnd"/>
      <w:r>
        <w:t xml:space="preserve"> lub </w:t>
      </w:r>
      <w:proofErr w:type="spellStart"/>
      <w:r>
        <w:t>IgG</w:t>
      </w:r>
      <w:proofErr w:type="spellEnd"/>
      <w:r>
        <w:t>) wynosi ok.</w:t>
      </w:r>
      <w:r w:rsidR="0069356C">
        <w:t xml:space="preserve"> 7</w:t>
      </w:r>
      <w:r>
        <w:t>0-200 zł</w:t>
      </w:r>
    </w:p>
    <w:p w:rsidR="00B07270" w:rsidRDefault="00B07270" w:rsidP="00B07270">
      <w:pPr>
        <w:pStyle w:val="NormalnyWeb"/>
        <w:spacing w:before="0" w:beforeAutospacing="0" w:after="0" w:afterAutospacing="0"/>
        <w:jc w:val="both"/>
      </w:pPr>
      <w:r>
        <w:t>Koszt bada</w:t>
      </w:r>
      <w:r w:rsidR="004D074C">
        <w:t>nia PCR  waha się w wysokości 100 -20</w:t>
      </w:r>
      <w:r>
        <w:t>0 zł</w:t>
      </w:r>
    </w:p>
    <w:p w:rsidR="00B07270" w:rsidRDefault="008674CC" w:rsidP="00CD3179">
      <w:pPr>
        <w:pStyle w:val="NormalnyWeb"/>
        <w:jc w:val="both"/>
      </w:pPr>
      <w:r>
        <w:t>Leczeniem i diagnostyką boreliozy zajmuje się lekarz specjalista chorób zakaźnych. Aby skorzystać z bezpłatnej wizyty w ramach NFZ będziesz potrzebować skierowanie od lekarza podstawowej opieki zdrowotnej lub innego lekarza specjalisty.</w:t>
      </w:r>
    </w:p>
    <w:p w:rsidR="008674CC" w:rsidRPr="00B07270" w:rsidRDefault="00C259EE" w:rsidP="00CD3179">
      <w:pPr>
        <w:pStyle w:val="NormalnyWeb"/>
        <w:jc w:val="both"/>
      </w:pPr>
      <w:r>
        <w:t>Aby</w:t>
      </w:r>
      <w:r w:rsidR="008674CC">
        <w:t xml:space="preserve"> wykonać badania bezpłatnie </w:t>
      </w:r>
      <w:r>
        <w:t>(w ramach refundacji NFZ) trzeba</w:t>
      </w:r>
      <w:r w:rsidR="008674CC">
        <w:t xml:space="preserve"> posiadać skierowanie od lekarza chorób zakaźnych lub innego specjalisty. Niestety lekarz podstawowej opieki zdrowotnej (tzw. lekarz rodzinny) nie może wystawić skierowania na badania w kierunku boreliozy, a jedynie skierowanie do poradni specjalistycznej (najczęściej poradni chorób zakaźnych), gdzie lekarz specjalista na podstawie przeprowadzonego wywiadu i badania podejmie decyzję o dalszej diagnostyce i ewentualnym leczeniu.</w:t>
      </w:r>
      <w:r>
        <w:t xml:space="preserve"> Badania można</w:t>
      </w:r>
      <w:r w:rsidR="007819E8">
        <w:t xml:space="preserve"> wykonać pryw</w:t>
      </w:r>
      <w:r>
        <w:t>atnie i wówczas nie potrzeba</w:t>
      </w:r>
      <w:r w:rsidR="007819E8">
        <w:t xml:space="preserve"> skierowania.</w:t>
      </w:r>
      <w:r w:rsidR="006714DB">
        <w:t xml:space="preserve"> </w:t>
      </w:r>
      <w:r w:rsidR="00C51D6E">
        <w:t xml:space="preserve">Listę placówek można znaleźć korzystając z wyszukiwarki medino.pl lub portalu internetowego http://boreliozaonline.pl/. </w:t>
      </w:r>
      <w:r w:rsidR="006714DB">
        <w:t>Badania w</w:t>
      </w:r>
      <w:r w:rsidR="00C51D6E">
        <w:t> </w:t>
      </w:r>
      <w:r w:rsidR="006714DB">
        <w:t xml:space="preserve">kierunku boreliozy można wykonać m.in. w Wojewódzkiej Stacji Sanitarno-Epidemiologicznej w Szczecinie przy ul. Spedytorskiej 6/7 – </w:t>
      </w:r>
      <w:proofErr w:type="spellStart"/>
      <w:r w:rsidR="006714DB">
        <w:t>Labolatorium</w:t>
      </w:r>
      <w:proofErr w:type="spellEnd"/>
      <w:r w:rsidR="006714DB">
        <w:t xml:space="preserve"> tel. 91 462-40-60 wew. 107.</w:t>
      </w:r>
    </w:p>
    <w:p w:rsidR="001B1927" w:rsidRDefault="00DB5B85" w:rsidP="00AB4440">
      <w:pPr>
        <w:pStyle w:val="NormalnyWeb"/>
        <w:jc w:val="both"/>
      </w:pPr>
      <w:r w:rsidRPr="00DB5B85">
        <w:rPr>
          <w:b/>
        </w:rPr>
        <w:t>W leczeniu boreliozy</w:t>
      </w:r>
      <w:r>
        <w:t xml:space="preserve"> </w:t>
      </w:r>
      <w:r w:rsidRPr="004D074C">
        <w:rPr>
          <w:b/>
        </w:rPr>
        <w:t>stosuje się antybiotyki</w:t>
      </w:r>
      <w:r>
        <w:t>. Kuracja trwa od trzech do czterech tygodni. Potwierdzeniem skuteczności antybiotykoterapii jest ustąpienie objawów klinicznych. Należy pamiętać, że utrzymywanie się przeciwciał w surowicy nie świadczą o niepowodzeniu – mogą pozostawać w organizmie nawet przez wiele lat.</w:t>
      </w:r>
    </w:p>
    <w:p w:rsidR="00AB4440" w:rsidRPr="001B1927" w:rsidRDefault="00AB4440" w:rsidP="00AB4440">
      <w:pPr>
        <w:pStyle w:val="NormalnyWeb"/>
        <w:jc w:val="both"/>
      </w:pPr>
    </w:p>
    <w:p w:rsidR="00A60058" w:rsidRPr="00A60058" w:rsidRDefault="00B435F5" w:rsidP="00A60058">
      <w:pPr>
        <w:pStyle w:val="Nagwek3"/>
        <w:jc w:val="both"/>
        <w:rPr>
          <w:rFonts w:ascii="Times New Roman" w:hAnsi="Times New Roman" w:cs="Times New Roman"/>
          <w:color w:val="auto"/>
          <w:sz w:val="24"/>
          <w:szCs w:val="24"/>
        </w:rPr>
      </w:pPr>
      <w:r>
        <w:rPr>
          <w:rFonts w:ascii="Times New Roman" w:hAnsi="Times New Roman" w:cs="Times New Roman"/>
          <w:color w:val="auto"/>
          <w:sz w:val="24"/>
          <w:szCs w:val="24"/>
        </w:rPr>
        <w:t>KLESZCZOWE ZAPALENIE MÓZGU</w:t>
      </w:r>
    </w:p>
    <w:p w:rsidR="005B1465" w:rsidRPr="00F63C10" w:rsidRDefault="00A60058" w:rsidP="005B1465">
      <w:pPr>
        <w:pStyle w:val="NormalnyWeb"/>
        <w:jc w:val="both"/>
      </w:pPr>
      <w:r w:rsidRPr="00A60058">
        <w:t xml:space="preserve">Wirusowa choroba ośrodkowego układu nerwowego przenoszona przez kleszcze oraz niepasteryzowane mleko i wytworzone z niego produkty mleczne. Czynnikiem etiologicznym są wirusy z rodziny </w:t>
      </w:r>
      <w:proofErr w:type="spellStart"/>
      <w:r w:rsidRPr="00A60058">
        <w:rPr>
          <w:i/>
          <w:iCs/>
        </w:rPr>
        <w:t>Flaviviridae</w:t>
      </w:r>
      <w:proofErr w:type="spellEnd"/>
      <w:r w:rsidRPr="00A60058">
        <w:t>.</w:t>
      </w:r>
      <w:r w:rsidR="00C259EE">
        <w:t xml:space="preserve"> Kleszczowe zapalenie mózgu jest chorobą sezonową ze </w:t>
      </w:r>
      <w:r w:rsidR="00C259EE">
        <w:lastRenderedPageBreak/>
        <w:t>względu na aktywność kleszcza w miesiącach kwiecień-październik. Zakażenia u ludzi występują w okresie od kwietnia do listopada, z dwoma szczytami zachorowań: wiosennym (czerwiec, lipiec) i jesiennym (wrzesień, październik).</w:t>
      </w:r>
    </w:p>
    <w:p w:rsidR="005B1465" w:rsidRPr="00F63C10" w:rsidRDefault="005B1465" w:rsidP="005B1465">
      <w:pPr>
        <w:spacing w:before="100" w:beforeAutospacing="1" w:after="100" w:afterAutospacing="1" w:line="240" w:lineRule="auto"/>
        <w:jc w:val="both"/>
        <w:rPr>
          <w:rFonts w:ascii="Times New Roman" w:eastAsia="Times New Roman" w:hAnsi="Times New Roman" w:cs="Times New Roman"/>
          <w:sz w:val="24"/>
          <w:szCs w:val="24"/>
          <w:lang w:eastAsia="pl-PL"/>
        </w:rPr>
      </w:pPr>
      <w:r w:rsidRPr="00F63C10">
        <w:rPr>
          <w:rFonts w:ascii="Times New Roman" w:eastAsia="Times New Roman" w:hAnsi="Times New Roman" w:cs="Times New Roman"/>
          <w:sz w:val="24"/>
          <w:szCs w:val="24"/>
          <w:lang w:eastAsia="pl-PL"/>
        </w:rPr>
        <w:t>Kleszczowe zapalenie mózgu rozwija się po okresie inkubacji, który  trwa od 4 do 28 dni (średnio 8 dni). Przy zakażeniu drogą pokarmową okres wylęgania jest krótszy i trwa 3-4 dni. Zakażenie przebiega dwufazowo: w pierwszej fazie wirus znajduje się we krwi, w drugiej dociera do ośrodkowego układu nerwowego. Pierwsza faza choroby rozpoczyna się nagle i</w:t>
      </w:r>
      <w:r>
        <w:rPr>
          <w:rFonts w:ascii="Times New Roman" w:eastAsia="Times New Roman" w:hAnsi="Times New Roman" w:cs="Times New Roman"/>
          <w:sz w:val="24"/>
          <w:szCs w:val="24"/>
          <w:lang w:eastAsia="pl-PL"/>
        </w:rPr>
        <w:t> </w:t>
      </w:r>
      <w:r w:rsidRPr="00F63C10">
        <w:rPr>
          <w:rFonts w:ascii="Times New Roman" w:eastAsia="Times New Roman" w:hAnsi="Times New Roman" w:cs="Times New Roman"/>
          <w:sz w:val="24"/>
          <w:szCs w:val="24"/>
          <w:lang w:eastAsia="pl-PL"/>
        </w:rPr>
        <w:t>objawia się niecharakterystycznymi, grypopodobnymi objawami z towarzyszącą gorączką, bólami głowy oraz nudnościami i wymiotami. Ta faza choroby trwa 1-8 dni (średnio 4 dni). Choroba kończy się na pierwszej fazie u 13-26% zakażonych.</w:t>
      </w:r>
    </w:p>
    <w:p w:rsidR="005B1465" w:rsidRPr="00F63C10" w:rsidRDefault="005B1465" w:rsidP="005B1465">
      <w:pPr>
        <w:spacing w:before="100" w:beforeAutospacing="1" w:after="100" w:afterAutospacing="1" w:line="240" w:lineRule="auto"/>
        <w:jc w:val="both"/>
        <w:rPr>
          <w:rFonts w:ascii="Times New Roman" w:eastAsia="Times New Roman" w:hAnsi="Times New Roman" w:cs="Times New Roman"/>
          <w:sz w:val="24"/>
          <w:szCs w:val="24"/>
          <w:lang w:eastAsia="pl-PL"/>
        </w:rPr>
      </w:pPr>
      <w:r w:rsidRPr="00F63C10">
        <w:rPr>
          <w:rFonts w:ascii="Times New Roman" w:eastAsia="Times New Roman" w:hAnsi="Times New Roman" w:cs="Times New Roman"/>
          <w:sz w:val="24"/>
          <w:szCs w:val="24"/>
          <w:lang w:eastAsia="pl-PL"/>
        </w:rPr>
        <w:t>U pozostałych zakażonych choroba rozwija się dalej. Po 1-33 dniach (średnio 8 dni) dobrego samopoczucia i braku objawów chorobowych KZM przechodzi w fazę neurologiczną. Pojawia się gorączka sięgająca 40˚C, silne bóle głowy, nudności, wymioty, objawy oponowe oraz bóle mięśni i stawów. </w:t>
      </w:r>
    </w:p>
    <w:p w:rsidR="005B1465" w:rsidRPr="00F63C10" w:rsidRDefault="005B1465" w:rsidP="005B1465">
      <w:pPr>
        <w:spacing w:before="100" w:beforeAutospacing="1" w:after="100" w:afterAutospacing="1" w:line="240" w:lineRule="auto"/>
        <w:rPr>
          <w:rFonts w:ascii="Times New Roman" w:eastAsia="Times New Roman" w:hAnsi="Times New Roman" w:cs="Times New Roman"/>
          <w:sz w:val="24"/>
          <w:szCs w:val="24"/>
          <w:lang w:eastAsia="pl-PL"/>
        </w:rPr>
      </w:pPr>
      <w:r w:rsidRPr="00F63C10">
        <w:rPr>
          <w:rFonts w:ascii="Times New Roman" w:eastAsia="Times New Roman" w:hAnsi="Times New Roman" w:cs="Times New Roman"/>
          <w:b/>
          <w:bCs/>
          <w:sz w:val="24"/>
          <w:szCs w:val="24"/>
          <w:lang w:eastAsia="pl-PL"/>
        </w:rPr>
        <w:t>W drugiej fazie choroba może przybrać postać:</w:t>
      </w:r>
    </w:p>
    <w:p w:rsidR="005B1465" w:rsidRPr="00F63C10" w:rsidRDefault="005B1465" w:rsidP="005B1465">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F63C10">
        <w:rPr>
          <w:rFonts w:ascii="Times New Roman" w:eastAsia="Times New Roman" w:hAnsi="Times New Roman" w:cs="Times New Roman"/>
          <w:sz w:val="24"/>
          <w:szCs w:val="24"/>
          <w:lang w:eastAsia="pl-PL"/>
        </w:rPr>
        <w:t xml:space="preserve">Oponową. Przebiega ona najłagodniej, z objawami typowymi dla zapalenia opon mózgowo-rdzeniowych. Tę postać KZM obserwuje się u ok. 49% chorych. Charakteryzuje się ona wysoką gorączką, nudnościami, wymiotami, silnymi bólami głowy oraz nadwrażliwością </w:t>
      </w:r>
      <w:r>
        <w:rPr>
          <w:rFonts w:ascii="Times New Roman" w:eastAsia="Times New Roman" w:hAnsi="Times New Roman" w:cs="Times New Roman"/>
          <w:sz w:val="24"/>
          <w:szCs w:val="24"/>
          <w:lang w:eastAsia="pl-PL"/>
        </w:rPr>
        <w:t>na światło.</w:t>
      </w:r>
      <w:r w:rsidRPr="00F63C10">
        <w:rPr>
          <w:rFonts w:ascii="Times New Roman" w:eastAsia="Times New Roman" w:hAnsi="Times New Roman" w:cs="Times New Roman"/>
          <w:sz w:val="24"/>
          <w:szCs w:val="24"/>
          <w:lang w:eastAsia="pl-PL"/>
        </w:rPr>
        <w:t xml:space="preserve"> Objawy postaci oponowej KZM utrzymują się od 7 do 14 dni i stopniowo ustępują.</w:t>
      </w:r>
    </w:p>
    <w:p w:rsidR="005B1465" w:rsidRPr="00F63C10" w:rsidRDefault="005B1465" w:rsidP="005B1465">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F63C10">
        <w:rPr>
          <w:rFonts w:ascii="Times New Roman" w:eastAsia="Times New Roman" w:hAnsi="Times New Roman" w:cs="Times New Roman"/>
          <w:sz w:val="24"/>
          <w:szCs w:val="24"/>
          <w:lang w:eastAsia="pl-PL"/>
        </w:rPr>
        <w:t>Oponowo-mózgową. Ma znacznie cięższy przebieg, z cechami zapalenia mózgu, w</w:t>
      </w:r>
      <w:r w:rsidR="007C32BF">
        <w:rPr>
          <w:rFonts w:ascii="Times New Roman" w:eastAsia="Times New Roman" w:hAnsi="Times New Roman" w:cs="Times New Roman"/>
          <w:sz w:val="24"/>
          <w:szCs w:val="24"/>
          <w:lang w:eastAsia="pl-PL"/>
        </w:rPr>
        <w:t> </w:t>
      </w:r>
      <w:r w:rsidRPr="00F63C10">
        <w:rPr>
          <w:rFonts w:ascii="Times New Roman" w:eastAsia="Times New Roman" w:hAnsi="Times New Roman" w:cs="Times New Roman"/>
          <w:sz w:val="24"/>
          <w:szCs w:val="24"/>
          <w:lang w:eastAsia="pl-PL"/>
        </w:rPr>
        <w:t>której mogą wystąpić: ataksja, zaburzenia koncentracji, pamięci, nadmierna drażliwość, zaburzenia świadomości o różnym nasileniu (od spowolnienia lub zamroczenia do stanu śpiączkowego), a niekiedy nawet porażenie nerwów czaszkowych i mięśni oddechowych.</w:t>
      </w:r>
    </w:p>
    <w:p w:rsidR="005B1465" w:rsidRPr="00F63C10" w:rsidRDefault="005B1465" w:rsidP="005B1465">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pl-PL"/>
        </w:rPr>
      </w:pPr>
      <w:proofErr w:type="spellStart"/>
      <w:r w:rsidRPr="00F63C10">
        <w:rPr>
          <w:rFonts w:ascii="Times New Roman" w:eastAsia="Times New Roman" w:hAnsi="Times New Roman" w:cs="Times New Roman"/>
          <w:sz w:val="24"/>
          <w:szCs w:val="24"/>
          <w:lang w:eastAsia="pl-PL"/>
        </w:rPr>
        <w:t>Oponowo-mó</w:t>
      </w:r>
      <w:r w:rsidR="009F6711">
        <w:rPr>
          <w:rFonts w:ascii="Times New Roman" w:eastAsia="Times New Roman" w:hAnsi="Times New Roman" w:cs="Times New Roman"/>
          <w:sz w:val="24"/>
          <w:szCs w:val="24"/>
          <w:lang w:eastAsia="pl-PL"/>
        </w:rPr>
        <w:t>z</w:t>
      </w:r>
      <w:r w:rsidRPr="00F63C10">
        <w:rPr>
          <w:rFonts w:ascii="Times New Roman" w:eastAsia="Times New Roman" w:hAnsi="Times New Roman" w:cs="Times New Roman"/>
          <w:sz w:val="24"/>
          <w:szCs w:val="24"/>
          <w:lang w:eastAsia="pl-PL"/>
        </w:rPr>
        <w:t>gowo-rdzeniową</w:t>
      </w:r>
      <w:proofErr w:type="spellEnd"/>
      <w:r w:rsidRPr="00F63C10">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 xml:space="preserve"> </w:t>
      </w:r>
      <w:r w:rsidRPr="00F63C10">
        <w:rPr>
          <w:rFonts w:ascii="Times New Roman" w:eastAsia="Times New Roman" w:hAnsi="Times New Roman" w:cs="Times New Roman"/>
          <w:sz w:val="24"/>
          <w:szCs w:val="24"/>
          <w:lang w:eastAsia="pl-PL"/>
        </w:rPr>
        <w:t>Jest to postać najcięższa, występująca u ok. 10% chorych. Przebiega z cech</w:t>
      </w:r>
      <w:r w:rsidR="007C32BF">
        <w:rPr>
          <w:rFonts w:ascii="Times New Roman" w:eastAsia="Times New Roman" w:hAnsi="Times New Roman" w:cs="Times New Roman"/>
          <w:sz w:val="24"/>
          <w:szCs w:val="24"/>
          <w:lang w:eastAsia="pl-PL"/>
        </w:rPr>
        <w:t xml:space="preserve">ami uszkodzenia rdzenia kręgowego i </w:t>
      </w:r>
      <w:r w:rsidRPr="00F63C10">
        <w:rPr>
          <w:rFonts w:ascii="Times New Roman" w:eastAsia="Times New Roman" w:hAnsi="Times New Roman" w:cs="Times New Roman"/>
          <w:sz w:val="24"/>
          <w:szCs w:val="24"/>
          <w:lang w:eastAsia="pl-PL"/>
        </w:rPr>
        <w:t>porażeniem kończyn (częściej górnych, niż dolnych ale obserwuje się również porażenie czterokończynowe). Objawy ustępują powoli, ale często nie cofają się całkowicie. U</w:t>
      </w:r>
      <w:r w:rsidR="007C32BF">
        <w:rPr>
          <w:rFonts w:ascii="Times New Roman" w:eastAsia="Times New Roman" w:hAnsi="Times New Roman" w:cs="Times New Roman"/>
          <w:sz w:val="24"/>
          <w:szCs w:val="24"/>
          <w:lang w:eastAsia="pl-PL"/>
        </w:rPr>
        <w:t> </w:t>
      </w:r>
      <w:r w:rsidRPr="00F63C10">
        <w:rPr>
          <w:rFonts w:ascii="Times New Roman" w:eastAsia="Times New Roman" w:hAnsi="Times New Roman" w:cs="Times New Roman"/>
          <w:sz w:val="24"/>
          <w:szCs w:val="24"/>
          <w:lang w:eastAsia="pl-PL"/>
        </w:rPr>
        <w:t>części chorych może wystąpić porażenie mięśni oka, atonia pęcherza moczowego, a</w:t>
      </w:r>
      <w:r w:rsidR="007C32BF">
        <w:rPr>
          <w:rFonts w:ascii="Times New Roman" w:eastAsia="Times New Roman" w:hAnsi="Times New Roman" w:cs="Times New Roman"/>
          <w:sz w:val="24"/>
          <w:szCs w:val="24"/>
          <w:lang w:eastAsia="pl-PL"/>
        </w:rPr>
        <w:t> </w:t>
      </w:r>
      <w:r w:rsidRPr="00F63C10">
        <w:rPr>
          <w:rFonts w:ascii="Times New Roman" w:eastAsia="Times New Roman" w:hAnsi="Times New Roman" w:cs="Times New Roman"/>
          <w:sz w:val="24"/>
          <w:szCs w:val="24"/>
          <w:lang w:eastAsia="pl-PL"/>
        </w:rPr>
        <w:t>w najcięższych przypadkach porażenie mięśni oddechowych. Śmierć następuje zwykle w 5.–7. dobie od wystą</w:t>
      </w:r>
      <w:r w:rsidR="007C32BF">
        <w:rPr>
          <w:rFonts w:ascii="Times New Roman" w:eastAsia="Times New Roman" w:hAnsi="Times New Roman" w:cs="Times New Roman"/>
          <w:sz w:val="24"/>
          <w:szCs w:val="24"/>
          <w:lang w:eastAsia="pl-PL"/>
        </w:rPr>
        <w:t>pienia objawów neurologicznych</w:t>
      </w:r>
      <w:r w:rsidRPr="00F63C10">
        <w:rPr>
          <w:rFonts w:ascii="Times New Roman" w:eastAsia="Times New Roman" w:hAnsi="Times New Roman" w:cs="Times New Roman"/>
          <w:sz w:val="24"/>
          <w:szCs w:val="24"/>
          <w:lang w:eastAsia="pl-PL"/>
        </w:rPr>
        <w:t>.</w:t>
      </w:r>
    </w:p>
    <w:p w:rsidR="005B1465" w:rsidRPr="005B1465" w:rsidRDefault="005B1465" w:rsidP="005B1465">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F63C10">
        <w:rPr>
          <w:rFonts w:ascii="Times New Roman" w:eastAsia="Times New Roman" w:hAnsi="Times New Roman" w:cs="Times New Roman"/>
          <w:sz w:val="24"/>
          <w:szCs w:val="24"/>
          <w:lang w:eastAsia="pl-PL"/>
        </w:rPr>
        <w:t>Zapalenie opon mózgowo-rdzeniowych, mózgu i korzeni nerwowych.</w:t>
      </w:r>
      <w:r>
        <w:rPr>
          <w:rFonts w:ascii="Times New Roman" w:eastAsia="Times New Roman" w:hAnsi="Times New Roman" w:cs="Times New Roman"/>
          <w:sz w:val="24"/>
          <w:szCs w:val="24"/>
          <w:lang w:eastAsia="pl-PL"/>
        </w:rPr>
        <w:t xml:space="preserve"> </w:t>
      </w:r>
      <w:r w:rsidRPr="00F63C10">
        <w:rPr>
          <w:rFonts w:ascii="Times New Roman" w:eastAsia="Times New Roman" w:hAnsi="Times New Roman" w:cs="Times New Roman"/>
          <w:sz w:val="24"/>
          <w:szCs w:val="24"/>
          <w:lang w:eastAsia="pl-PL"/>
        </w:rPr>
        <w:t>Przebiega z</w:t>
      </w:r>
      <w:r>
        <w:rPr>
          <w:rFonts w:ascii="Times New Roman" w:eastAsia="Times New Roman" w:hAnsi="Times New Roman" w:cs="Times New Roman"/>
          <w:sz w:val="24"/>
          <w:szCs w:val="24"/>
          <w:lang w:eastAsia="pl-PL"/>
        </w:rPr>
        <w:t> </w:t>
      </w:r>
      <w:r w:rsidRPr="00F63C10">
        <w:rPr>
          <w:rFonts w:ascii="Times New Roman" w:eastAsia="Times New Roman" w:hAnsi="Times New Roman" w:cs="Times New Roman"/>
          <w:sz w:val="24"/>
          <w:szCs w:val="24"/>
          <w:lang w:eastAsia="pl-PL"/>
        </w:rPr>
        <w:t>objawami oponowymi objawami ogniskowego uszkodzenia OUN oraz korzeni nerwowych i nerwów obwodowych. Najczęściej dochodzi do uszkodzenia splotu barkowego, z niedowładem kończyny górnej. Postać ta występuje rzadko, a niedowład cofa się powoli i nie zawsze ustępuje całkowicie.</w:t>
      </w:r>
    </w:p>
    <w:p w:rsidR="005B1465" w:rsidRPr="00A60058" w:rsidRDefault="005B1465" w:rsidP="00A60058">
      <w:pPr>
        <w:pStyle w:val="NormalnyWeb"/>
        <w:jc w:val="both"/>
      </w:pPr>
      <w:r w:rsidRPr="005B1465">
        <w:rPr>
          <w:b/>
        </w:rPr>
        <w:t>Leczenie K</w:t>
      </w:r>
      <w:r>
        <w:rPr>
          <w:b/>
        </w:rPr>
        <w:t xml:space="preserve">leszczowego </w:t>
      </w:r>
      <w:r w:rsidR="004149BB">
        <w:rPr>
          <w:b/>
        </w:rPr>
        <w:t>z</w:t>
      </w:r>
      <w:r>
        <w:rPr>
          <w:b/>
        </w:rPr>
        <w:t xml:space="preserve">apalenia </w:t>
      </w:r>
      <w:r w:rsidR="004149BB">
        <w:rPr>
          <w:b/>
        </w:rPr>
        <w:t>m</w:t>
      </w:r>
      <w:r>
        <w:rPr>
          <w:b/>
        </w:rPr>
        <w:t>ózgu</w:t>
      </w:r>
      <w:r w:rsidRPr="00F63C10">
        <w:t xml:space="preserve"> wymaga hospitalizacji i może być długotrwałym procesem. Ma ono charakter objawowy, ponieważ nie opracowano jak dotąd lekarstwa, które działałoby bezpośrednio na wirusa.</w:t>
      </w:r>
      <w:r w:rsidR="009F6711" w:rsidRPr="009F6711">
        <w:t xml:space="preserve"> </w:t>
      </w:r>
      <w:r w:rsidR="009F6711">
        <w:t>W przypadku kleszczowego zapalenia mózgu ważna jest profilaktyka poprzez wykonywanie szczepień ochronnych</w:t>
      </w:r>
      <w:r w:rsidR="000D5815">
        <w:t xml:space="preserve"> (informacja w cz</w:t>
      </w:r>
      <w:r w:rsidR="00373B68">
        <w:t>ęś</w:t>
      </w:r>
      <w:r w:rsidR="009F6711">
        <w:t xml:space="preserve">ci dot. profilaktyki chorób </w:t>
      </w:r>
      <w:proofErr w:type="spellStart"/>
      <w:r w:rsidR="009F6711">
        <w:t>odkleszczowych</w:t>
      </w:r>
      <w:proofErr w:type="spellEnd"/>
      <w:r w:rsidR="009F6711">
        <w:t>).</w:t>
      </w:r>
    </w:p>
    <w:p w:rsidR="00A60058" w:rsidRPr="00A60058" w:rsidRDefault="00B435F5" w:rsidP="00A60058">
      <w:pPr>
        <w:pStyle w:val="Nagwek3"/>
        <w:jc w:val="both"/>
        <w:rPr>
          <w:rFonts w:ascii="Times New Roman" w:hAnsi="Times New Roman" w:cs="Times New Roman"/>
          <w:color w:val="auto"/>
          <w:sz w:val="24"/>
          <w:szCs w:val="24"/>
        </w:rPr>
      </w:pPr>
      <w:r>
        <w:rPr>
          <w:rFonts w:ascii="Times New Roman" w:hAnsi="Times New Roman" w:cs="Times New Roman"/>
          <w:color w:val="auto"/>
          <w:sz w:val="24"/>
          <w:szCs w:val="24"/>
        </w:rPr>
        <w:lastRenderedPageBreak/>
        <w:t>GORĄCZKA</w:t>
      </w:r>
      <w:r w:rsidR="00A60058" w:rsidRPr="00A60058">
        <w:rPr>
          <w:rFonts w:ascii="Times New Roman" w:hAnsi="Times New Roman" w:cs="Times New Roman"/>
          <w:color w:val="auto"/>
          <w:sz w:val="24"/>
          <w:szCs w:val="24"/>
        </w:rPr>
        <w:t xml:space="preserve"> Q</w:t>
      </w:r>
    </w:p>
    <w:p w:rsidR="00A60058" w:rsidRPr="00A60058" w:rsidRDefault="00A60058" w:rsidP="00A60058">
      <w:pPr>
        <w:pStyle w:val="NormalnyWeb"/>
        <w:jc w:val="both"/>
      </w:pPr>
      <w:r w:rsidRPr="00A60058">
        <w:t xml:space="preserve">Bakteryjna choroba odzwierzęca, której źródłem są owce i bydło. Czynnikiem etiologicznym są Gram-ujemne pałeczki z rodzaju </w:t>
      </w:r>
      <w:proofErr w:type="spellStart"/>
      <w:r w:rsidRPr="00A60058">
        <w:rPr>
          <w:i/>
          <w:iCs/>
        </w:rPr>
        <w:t>Coxiella</w:t>
      </w:r>
      <w:proofErr w:type="spellEnd"/>
      <w:r w:rsidRPr="00A60058">
        <w:t>.</w:t>
      </w:r>
    </w:p>
    <w:p w:rsidR="00A60058" w:rsidRPr="00A60058" w:rsidRDefault="00B435F5" w:rsidP="00A60058">
      <w:pPr>
        <w:pStyle w:val="Nagwek3"/>
        <w:jc w:val="both"/>
        <w:rPr>
          <w:rFonts w:ascii="Times New Roman" w:hAnsi="Times New Roman" w:cs="Times New Roman"/>
          <w:color w:val="auto"/>
          <w:sz w:val="24"/>
          <w:szCs w:val="24"/>
        </w:rPr>
      </w:pPr>
      <w:r>
        <w:rPr>
          <w:rFonts w:ascii="Times New Roman" w:hAnsi="Times New Roman" w:cs="Times New Roman"/>
          <w:color w:val="auto"/>
          <w:sz w:val="24"/>
          <w:szCs w:val="24"/>
        </w:rPr>
        <w:t>TULAREMIA</w:t>
      </w:r>
    </w:p>
    <w:p w:rsidR="00A60058" w:rsidRPr="00A60058" w:rsidRDefault="00A60058" w:rsidP="00A60058">
      <w:pPr>
        <w:pStyle w:val="NormalnyWeb"/>
        <w:jc w:val="both"/>
      </w:pPr>
      <w:r w:rsidRPr="00A60058">
        <w:t xml:space="preserve">Ostra choroba bakteryjna zwierząt i człowieka wywołana przez pałeczkę </w:t>
      </w:r>
      <w:proofErr w:type="spellStart"/>
      <w:r w:rsidRPr="00A60058">
        <w:rPr>
          <w:i/>
          <w:iCs/>
        </w:rPr>
        <w:t>Francisella</w:t>
      </w:r>
      <w:proofErr w:type="spellEnd"/>
      <w:r w:rsidRPr="00A60058">
        <w:rPr>
          <w:i/>
          <w:iCs/>
        </w:rPr>
        <w:t xml:space="preserve"> </w:t>
      </w:r>
      <w:proofErr w:type="spellStart"/>
      <w:r w:rsidRPr="00A60058">
        <w:rPr>
          <w:i/>
          <w:iCs/>
        </w:rPr>
        <w:t>tularensis</w:t>
      </w:r>
      <w:proofErr w:type="spellEnd"/>
      <w:r w:rsidRPr="00A60058">
        <w:t xml:space="preserve">, którą przenoszą kleszcze oraz komary. Cechą charakterystyczną choroby jest silny odczyn ze strony węzłów chłonnych. </w:t>
      </w:r>
    </w:p>
    <w:p w:rsidR="00A60058" w:rsidRPr="00A60058" w:rsidRDefault="00B435F5" w:rsidP="00A60058">
      <w:pPr>
        <w:pStyle w:val="Nagwek3"/>
        <w:jc w:val="both"/>
        <w:rPr>
          <w:rFonts w:ascii="Times New Roman" w:hAnsi="Times New Roman" w:cs="Times New Roman"/>
          <w:color w:val="auto"/>
          <w:sz w:val="24"/>
          <w:szCs w:val="24"/>
        </w:rPr>
      </w:pPr>
      <w:r>
        <w:rPr>
          <w:rFonts w:ascii="Times New Roman" w:hAnsi="Times New Roman" w:cs="Times New Roman"/>
          <w:color w:val="auto"/>
          <w:sz w:val="24"/>
          <w:szCs w:val="24"/>
        </w:rPr>
        <w:t>BARTONELLOZA</w:t>
      </w:r>
    </w:p>
    <w:p w:rsidR="00A60058" w:rsidRPr="00A60058" w:rsidRDefault="00A60058" w:rsidP="00A60058">
      <w:pPr>
        <w:pStyle w:val="NormalnyWeb"/>
        <w:jc w:val="both"/>
      </w:pPr>
      <w:r w:rsidRPr="00A60058">
        <w:t xml:space="preserve">Odzwierzęca choroba zakaźna wywołana przez bakterie rodzaju </w:t>
      </w:r>
      <w:proofErr w:type="spellStart"/>
      <w:r w:rsidRPr="00A60058">
        <w:rPr>
          <w:i/>
          <w:iCs/>
        </w:rPr>
        <w:t>Bartonella</w:t>
      </w:r>
      <w:proofErr w:type="spellEnd"/>
      <w:r w:rsidRPr="00A60058">
        <w:t xml:space="preserve">, zazwyczaj przenoszona na człowieka w wyniku podrapania przez zwierzęta, sporadycznie przez ukąszenia kleszczy. Chorobę, określaną też jako </w:t>
      </w:r>
      <w:hyperlink r:id="rId6" w:history="1">
        <w:r w:rsidRPr="00D815C8">
          <w:rPr>
            <w:rStyle w:val="Hipercze"/>
            <w:color w:val="auto"/>
            <w:u w:val="none"/>
          </w:rPr>
          <w:t>choroba kociego pazura</w:t>
        </w:r>
      </w:hyperlink>
      <w:r w:rsidR="00D815C8" w:rsidRPr="00D815C8">
        <w:t xml:space="preserve"> </w:t>
      </w:r>
      <w:r w:rsidRPr="00A60058">
        <w:t xml:space="preserve">wywołuje </w:t>
      </w:r>
      <w:proofErr w:type="spellStart"/>
      <w:r w:rsidRPr="00A60058">
        <w:rPr>
          <w:i/>
          <w:iCs/>
        </w:rPr>
        <w:t>Bartonella</w:t>
      </w:r>
      <w:proofErr w:type="spellEnd"/>
      <w:r w:rsidRPr="00A60058">
        <w:rPr>
          <w:i/>
          <w:iCs/>
        </w:rPr>
        <w:t xml:space="preserve"> </w:t>
      </w:r>
      <w:proofErr w:type="spellStart"/>
      <w:r w:rsidRPr="00A60058">
        <w:rPr>
          <w:i/>
          <w:iCs/>
        </w:rPr>
        <w:t>henselae</w:t>
      </w:r>
      <w:proofErr w:type="spellEnd"/>
      <w:r w:rsidRPr="00A60058">
        <w:t xml:space="preserve"> lub </w:t>
      </w:r>
      <w:proofErr w:type="spellStart"/>
      <w:r w:rsidRPr="00A60058">
        <w:rPr>
          <w:i/>
          <w:iCs/>
        </w:rPr>
        <w:t>Bartonella</w:t>
      </w:r>
      <w:proofErr w:type="spellEnd"/>
      <w:r w:rsidRPr="00A60058">
        <w:rPr>
          <w:i/>
          <w:iCs/>
        </w:rPr>
        <w:t xml:space="preserve"> </w:t>
      </w:r>
      <w:proofErr w:type="spellStart"/>
      <w:r w:rsidRPr="00A60058">
        <w:rPr>
          <w:i/>
          <w:iCs/>
        </w:rPr>
        <w:t>clarridgeiae</w:t>
      </w:r>
      <w:proofErr w:type="spellEnd"/>
      <w:r w:rsidRPr="00A60058">
        <w:t>.</w:t>
      </w:r>
    </w:p>
    <w:p w:rsidR="00A60058" w:rsidRPr="00B435F5" w:rsidRDefault="00A60058" w:rsidP="00A60058">
      <w:pPr>
        <w:pStyle w:val="Nagwek3"/>
        <w:jc w:val="both"/>
        <w:rPr>
          <w:rFonts w:ascii="Times New Roman" w:hAnsi="Times New Roman" w:cs="Times New Roman"/>
          <w:color w:val="auto"/>
          <w:sz w:val="24"/>
          <w:szCs w:val="24"/>
        </w:rPr>
      </w:pPr>
      <w:r w:rsidRPr="00B435F5">
        <w:rPr>
          <w:rFonts w:ascii="Times New Roman" w:hAnsi="Times New Roman" w:cs="Times New Roman"/>
          <w:color w:val="auto"/>
          <w:sz w:val="24"/>
          <w:szCs w:val="24"/>
        </w:rPr>
        <w:t>A</w:t>
      </w:r>
      <w:r w:rsidR="00B435F5" w:rsidRPr="00B435F5">
        <w:rPr>
          <w:rFonts w:ascii="Times New Roman" w:hAnsi="Times New Roman" w:cs="Times New Roman"/>
          <w:color w:val="auto"/>
          <w:sz w:val="24"/>
          <w:szCs w:val="24"/>
        </w:rPr>
        <w:t>NAPLAZMOZA GRANULOCYTARNA</w:t>
      </w:r>
    </w:p>
    <w:p w:rsidR="00A60058" w:rsidRPr="00A60058" w:rsidRDefault="00A60058" w:rsidP="00A60058">
      <w:pPr>
        <w:pStyle w:val="NormalnyWeb"/>
        <w:jc w:val="both"/>
      </w:pPr>
      <w:proofErr w:type="spellStart"/>
      <w:r w:rsidRPr="00A60058">
        <w:t>Odkleszczowa</w:t>
      </w:r>
      <w:proofErr w:type="spellEnd"/>
      <w:r w:rsidRPr="00A60058">
        <w:t xml:space="preserve"> choroba zakaźna, którą wywołują Gram-ujemne bakterie </w:t>
      </w:r>
      <w:proofErr w:type="spellStart"/>
      <w:r w:rsidRPr="00A60058">
        <w:rPr>
          <w:i/>
          <w:iCs/>
        </w:rPr>
        <w:t>Anaplasma</w:t>
      </w:r>
      <w:proofErr w:type="spellEnd"/>
      <w:r w:rsidRPr="00A60058">
        <w:rPr>
          <w:i/>
          <w:iCs/>
        </w:rPr>
        <w:t xml:space="preserve"> </w:t>
      </w:r>
      <w:proofErr w:type="spellStart"/>
      <w:r w:rsidRPr="00A60058">
        <w:rPr>
          <w:i/>
          <w:iCs/>
        </w:rPr>
        <w:t>phagocytophilum</w:t>
      </w:r>
      <w:proofErr w:type="spellEnd"/>
      <w:r w:rsidRPr="00A60058">
        <w:t>.</w:t>
      </w:r>
    </w:p>
    <w:p w:rsidR="00A60058" w:rsidRPr="00A60058" w:rsidRDefault="00B435F5" w:rsidP="00A60058">
      <w:pPr>
        <w:pStyle w:val="Nagwek3"/>
        <w:jc w:val="both"/>
        <w:rPr>
          <w:rFonts w:ascii="Times New Roman" w:hAnsi="Times New Roman" w:cs="Times New Roman"/>
          <w:color w:val="auto"/>
          <w:sz w:val="24"/>
          <w:szCs w:val="24"/>
        </w:rPr>
      </w:pPr>
      <w:r>
        <w:rPr>
          <w:rFonts w:ascii="Times New Roman" w:hAnsi="Times New Roman" w:cs="Times New Roman"/>
          <w:color w:val="auto"/>
          <w:sz w:val="24"/>
          <w:szCs w:val="24"/>
        </w:rPr>
        <w:t>BABESZJOZA</w:t>
      </w:r>
    </w:p>
    <w:p w:rsidR="00A60058" w:rsidRDefault="00A60058" w:rsidP="00A60058">
      <w:pPr>
        <w:pStyle w:val="NormalnyWeb"/>
        <w:jc w:val="both"/>
      </w:pPr>
      <w:r>
        <w:t>Babeszjoza znana jest także po nazwą mal</w:t>
      </w:r>
      <w:r w:rsidR="00D815C8">
        <w:t xml:space="preserve">aria </w:t>
      </w:r>
      <w:r>
        <w:t>północy</w:t>
      </w:r>
      <w:r w:rsidR="00D815C8">
        <w:t>, ze względu na występowanie podobnych objawów jak w tej afrykańskiej chorobie pasożytniczej. Babeszjozę przenoszą kleszcze, gdzie w ich gruczołach ślinowych zamieszkują pierwo</w:t>
      </w:r>
      <w:r w:rsidR="00C24C1C">
        <w:t xml:space="preserve">tniaki z rodzaju </w:t>
      </w:r>
      <w:proofErr w:type="spellStart"/>
      <w:r w:rsidR="00C24C1C">
        <w:t>Babesia</w:t>
      </w:r>
      <w:proofErr w:type="spellEnd"/>
      <w:r w:rsidR="00C24C1C">
        <w:t xml:space="preserve"> wywołujące chorobę. Choroba często towarzyszy boreliozie. Jest chorobą rzadko występującą u ludzi. </w:t>
      </w:r>
    </w:p>
    <w:p w:rsidR="00AB4440" w:rsidRPr="00AB4440" w:rsidRDefault="00AB4440" w:rsidP="00AB4440">
      <w:pPr>
        <w:pStyle w:val="Nagwek2"/>
        <w:jc w:val="both"/>
        <w:rPr>
          <w:rFonts w:ascii="Times New Roman" w:hAnsi="Times New Roman" w:cs="Times New Roman"/>
          <w:color w:val="auto"/>
        </w:rPr>
      </w:pPr>
      <w:r w:rsidRPr="00AB4440">
        <w:rPr>
          <w:rFonts w:ascii="Times New Roman" w:hAnsi="Times New Roman" w:cs="Times New Roman"/>
          <w:color w:val="auto"/>
        </w:rPr>
        <w:t xml:space="preserve">Co robić po ukąszeniu przez kleszcza? </w:t>
      </w:r>
    </w:p>
    <w:p w:rsidR="00AB4440" w:rsidRDefault="00AB4440" w:rsidP="00AB4440">
      <w:pPr>
        <w:pStyle w:val="NormalnyWeb"/>
        <w:jc w:val="both"/>
      </w:pPr>
      <w:r>
        <w:t>W przypadku zauważenia kleszcza na ciele należy go jak najszybciej usunąć. Następnie trzeba oczyścić i zdezynfekować miejsce ukąszenia oraz obserwować to miejsce przez następny miesiąc. W razie pojawienia się jakichkolwiek objawów lub silnych obaw związanych z ukąszeniem warto zasięgnąć porady lekarskiej.</w:t>
      </w:r>
    </w:p>
    <w:p w:rsidR="00AB4440" w:rsidRPr="00AB4440" w:rsidRDefault="00AB4440" w:rsidP="00AB4440">
      <w:pPr>
        <w:pStyle w:val="Nagwek2"/>
        <w:rPr>
          <w:rFonts w:ascii="Times New Roman" w:hAnsi="Times New Roman" w:cs="Times New Roman"/>
          <w:color w:val="auto"/>
        </w:rPr>
      </w:pPr>
      <w:r w:rsidRPr="00AB4440">
        <w:rPr>
          <w:rFonts w:ascii="Times New Roman" w:hAnsi="Times New Roman" w:cs="Times New Roman"/>
          <w:color w:val="auto"/>
        </w:rPr>
        <w:t>W jaki sposób usuwa się kleszcza?</w:t>
      </w:r>
    </w:p>
    <w:p w:rsidR="00AB4440" w:rsidRDefault="00AB4440" w:rsidP="00AB4440">
      <w:pPr>
        <w:pStyle w:val="NormalnyWeb"/>
        <w:jc w:val="both"/>
      </w:pPr>
      <w:r>
        <w:t>Najlepiej jest usunąć kleszcza mechanicznie, na przykład za pomocą pęsety z cienkimi końcami. Najważniejsze jest by uchwycić kleszcza za głowę możliwie jak najbliżej skóry oraz uniknąć uciś</w:t>
      </w:r>
      <w:r w:rsidR="002A67EE">
        <w:t>nięcia tułowia.</w:t>
      </w:r>
      <w:r>
        <w:t xml:space="preserve"> </w:t>
      </w:r>
      <w:r w:rsidR="002A67EE">
        <w:t>K</w:t>
      </w:r>
      <w:r>
        <w:t xml:space="preserve">leszcza </w:t>
      </w:r>
      <w:r w:rsidR="002A67EE">
        <w:t xml:space="preserve">należy </w:t>
      </w:r>
      <w:r>
        <w:t>wyciągać bez ruchów rotacyjnych, ciągnąc go prostopadle do skóry</w:t>
      </w:r>
      <w:r w:rsidR="000953F9" w:rsidRPr="000953F9">
        <w:t xml:space="preserve"> </w:t>
      </w:r>
      <w:r w:rsidR="000953F9">
        <w:t>poprzez pociąganie go jednym ruchem pionowo do góry</w:t>
      </w:r>
      <w:r>
        <w:t xml:space="preserve">, stopniowo zwiększając siłę. Miejsce wkłucia można umyć wodą z mydłem, a następnie zdezynfekować </w:t>
      </w:r>
      <w:hyperlink r:id="rId7" w:history="1">
        <w:r w:rsidRPr="00AB4440">
          <w:rPr>
            <w:rStyle w:val="Hipercze"/>
            <w:color w:val="auto"/>
            <w:u w:val="none"/>
          </w:rPr>
          <w:t>ranę</w:t>
        </w:r>
      </w:hyperlink>
      <w:r w:rsidRPr="00AB4440">
        <w:t>.</w:t>
      </w:r>
      <w:r>
        <w:t xml:space="preserve"> Powinno się także umyć ręce oraz zdezynfekować pęsetę użytą do zabiegu. </w:t>
      </w:r>
    </w:p>
    <w:p w:rsidR="00AB4440" w:rsidRDefault="00AB4440" w:rsidP="00AB4440">
      <w:pPr>
        <w:pStyle w:val="NormalnyWeb"/>
        <w:jc w:val="both"/>
      </w:pPr>
    </w:p>
    <w:p w:rsidR="007819E8" w:rsidRPr="007819E8" w:rsidRDefault="007819E8" w:rsidP="001C733A">
      <w:pPr>
        <w:pStyle w:val="Nagwek2"/>
        <w:rPr>
          <w:rFonts w:ascii="Times New Roman" w:hAnsi="Times New Roman" w:cs="Times New Roman"/>
          <w:b w:val="0"/>
          <w:color w:val="auto"/>
          <w:sz w:val="24"/>
          <w:szCs w:val="24"/>
        </w:rPr>
      </w:pPr>
      <w:r w:rsidRPr="007819E8">
        <w:rPr>
          <w:rFonts w:ascii="Times New Roman" w:hAnsi="Times New Roman" w:cs="Times New Roman"/>
          <w:b w:val="0"/>
          <w:color w:val="auto"/>
          <w:sz w:val="24"/>
          <w:szCs w:val="24"/>
        </w:rPr>
        <w:lastRenderedPageBreak/>
        <w:t xml:space="preserve">Ponadto w aptekach </w:t>
      </w:r>
      <w:r>
        <w:rPr>
          <w:rFonts w:ascii="Times New Roman" w:hAnsi="Times New Roman" w:cs="Times New Roman"/>
          <w:b w:val="0"/>
          <w:color w:val="auto"/>
          <w:sz w:val="24"/>
          <w:szCs w:val="24"/>
        </w:rPr>
        <w:t>można zaopatrzyć się w specjalne przyrządy do usuwania kleszcza np. długopisy (ok. 30 zł), przyssawki (ok. 150 zł).</w:t>
      </w:r>
    </w:p>
    <w:p w:rsidR="001C733A" w:rsidRPr="001C733A" w:rsidRDefault="001C733A" w:rsidP="001C733A">
      <w:pPr>
        <w:pStyle w:val="Nagwek2"/>
        <w:rPr>
          <w:rFonts w:ascii="Times New Roman" w:hAnsi="Times New Roman" w:cs="Times New Roman"/>
          <w:color w:val="auto"/>
        </w:rPr>
      </w:pPr>
      <w:r w:rsidRPr="001C733A">
        <w:rPr>
          <w:rFonts w:ascii="Times New Roman" w:hAnsi="Times New Roman" w:cs="Times New Roman"/>
          <w:color w:val="auto"/>
        </w:rPr>
        <w:t xml:space="preserve">W jaki sposób kleszcze rozpoznają swoje ofiary? </w:t>
      </w:r>
    </w:p>
    <w:p w:rsidR="001C733A" w:rsidRDefault="001C733A" w:rsidP="001C733A">
      <w:pPr>
        <w:pStyle w:val="NormalnyWeb"/>
        <w:jc w:val="both"/>
      </w:pPr>
      <w:r>
        <w:t>Kleszcze rozpoznają swoje ofiary po zapachu, ciepłocie ciała oraz wydychanym dwutlenku węgla. Kleszcz szuka na człowieku miejsca pokrytego cienką skórą, wilgotnego i dobrze ukrwionego. Najchętniej wybiera miejsca pod kolanami, pod pachą, kark oraz obszary u nasady włosów.</w:t>
      </w:r>
    </w:p>
    <w:p w:rsidR="006C01B4" w:rsidRPr="006C01B4" w:rsidRDefault="006C01B4" w:rsidP="006C01B4">
      <w:pPr>
        <w:pStyle w:val="Nagwek3"/>
        <w:rPr>
          <w:rFonts w:ascii="Times New Roman" w:hAnsi="Times New Roman" w:cs="Times New Roman"/>
          <w:color w:val="auto"/>
          <w:sz w:val="24"/>
          <w:szCs w:val="24"/>
        </w:rPr>
      </w:pPr>
      <w:r w:rsidRPr="006C01B4">
        <w:rPr>
          <w:rFonts w:ascii="Times New Roman" w:hAnsi="Times New Roman" w:cs="Times New Roman"/>
          <w:color w:val="auto"/>
          <w:sz w:val="24"/>
          <w:szCs w:val="24"/>
        </w:rPr>
        <w:t>Kto powinien szczególnie uważać?</w:t>
      </w:r>
    </w:p>
    <w:p w:rsidR="00AB4440" w:rsidRPr="00AB4440" w:rsidRDefault="006C01B4" w:rsidP="002A67EE">
      <w:pPr>
        <w:pStyle w:val="NormalnyWeb"/>
        <w:jc w:val="both"/>
        <w:rPr>
          <w:rStyle w:val="Pogrubienie"/>
          <w:b w:val="0"/>
          <w:bCs w:val="0"/>
        </w:rPr>
      </w:pPr>
      <w:r>
        <w:t>Osobami, które są szczególnie narażone na ryzyko ukąszenia kleszczem są grzybiarze, osoby aktywnie uprawiające sport (biegi przełajowe) czy leśnicy. Tak naprawdę wszyscy, którzy często spędzają czas choćby spacerując po łące czy lesie są narażeni na ugryzienie kleszcza.</w:t>
      </w:r>
    </w:p>
    <w:p w:rsidR="00681598" w:rsidRPr="00681598" w:rsidRDefault="00681598" w:rsidP="00681598">
      <w:pPr>
        <w:pStyle w:val="Nagwek5"/>
        <w:rPr>
          <w:color w:val="auto"/>
        </w:rPr>
      </w:pPr>
      <w:r w:rsidRPr="00681598">
        <w:rPr>
          <w:rStyle w:val="Pogrubienie"/>
          <w:color w:val="auto"/>
        </w:rPr>
        <w:t xml:space="preserve">Profilaktyka Chorób </w:t>
      </w:r>
      <w:proofErr w:type="spellStart"/>
      <w:r w:rsidRPr="00681598">
        <w:rPr>
          <w:rStyle w:val="Pogrubienie"/>
          <w:color w:val="auto"/>
        </w:rPr>
        <w:t>Odkleszczowych</w:t>
      </w:r>
      <w:proofErr w:type="spellEnd"/>
      <w:r w:rsidRPr="00681598">
        <w:rPr>
          <w:rStyle w:val="Pogrubienie"/>
          <w:color w:val="auto"/>
        </w:rPr>
        <w:t xml:space="preserve"> wg Polskiego Towarzystwa Epidemiologów i Lekarzy Chorób Zakaźnych (</w:t>
      </w:r>
      <w:proofErr w:type="spellStart"/>
      <w:r w:rsidRPr="00681598">
        <w:rPr>
          <w:rStyle w:val="Pogrubienie"/>
          <w:color w:val="auto"/>
        </w:rPr>
        <w:t>PTEiLCZ</w:t>
      </w:r>
      <w:proofErr w:type="spellEnd"/>
      <w:r w:rsidRPr="00681598">
        <w:rPr>
          <w:rStyle w:val="Pogrubienie"/>
          <w:color w:val="auto"/>
        </w:rPr>
        <w:t>)</w:t>
      </w:r>
    </w:p>
    <w:p w:rsidR="00681598" w:rsidRDefault="00681598" w:rsidP="006714DB">
      <w:pPr>
        <w:pStyle w:val="NormalnyWeb"/>
        <w:jc w:val="both"/>
      </w:pPr>
      <w:r w:rsidRPr="00681598">
        <w:t>polega na ochronie ciała przed kleszczami podczas przebywa</w:t>
      </w:r>
      <w:r>
        <w:t>nia w rejonach ich występowania</w:t>
      </w:r>
      <w:r w:rsidRPr="00681598">
        <w:t>, stosowaniu środków odstra</w:t>
      </w:r>
      <w:r>
        <w:t xml:space="preserve">szających kleszcze </w:t>
      </w:r>
      <w:r w:rsidRPr="00681598">
        <w:t xml:space="preserve">oraz odpowiednio wczesne mechaniczne ich usuwanie. </w:t>
      </w:r>
      <w:r w:rsidRPr="00681598">
        <w:rPr>
          <w:rStyle w:val="Pogrubienie"/>
        </w:rPr>
        <w:t xml:space="preserve">Nie ma szczepionki chroniącej przed zachorowaniem na boreliozę. </w:t>
      </w:r>
      <w:r w:rsidRPr="00681598">
        <w:t>Profilaktyczne stosowanie antybiotyków po ukłuciu przez kleszcza nie jest zalecane</w:t>
      </w:r>
      <w:r>
        <w:t>, jednak w indywidualnych</w:t>
      </w:r>
      <w:r w:rsidRPr="00681598">
        <w:t>,</w:t>
      </w:r>
      <w:r>
        <w:t xml:space="preserve"> </w:t>
      </w:r>
      <w:r w:rsidRPr="00681598">
        <w:t>wyjątkowych przypadkach mnogiego pogryzienia przez kleszcze osoby dorosłej przebywającej w rejonie endemicznym</w:t>
      </w:r>
      <w:r>
        <w:t>,</w:t>
      </w:r>
      <w:r w:rsidRPr="00681598">
        <w:t xml:space="preserve"> a pochodzącej spoza tego terenu lekarz może zlecić podanie antybiotyku.</w:t>
      </w:r>
    </w:p>
    <w:p w:rsidR="00681598" w:rsidRPr="005C72B8" w:rsidRDefault="00681598" w:rsidP="00681598">
      <w:pPr>
        <w:pStyle w:val="Nagwek5"/>
        <w:jc w:val="center"/>
        <w:rPr>
          <w:rFonts w:ascii="Times New Roman" w:hAnsi="Times New Roman" w:cs="Times New Roman"/>
          <w:color w:val="auto"/>
          <w:sz w:val="24"/>
          <w:szCs w:val="24"/>
        </w:rPr>
      </w:pPr>
      <w:r w:rsidRPr="005C72B8">
        <w:rPr>
          <w:rStyle w:val="Pogrubienie"/>
          <w:rFonts w:ascii="Times New Roman" w:hAnsi="Times New Roman" w:cs="Times New Roman"/>
          <w:color w:val="auto"/>
          <w:sz w:val="24"/>
          <w:szCs w:val="24"/>
        </w:rPr>
        <w:t xml:space="preserve">Zapobieganie występowaniu chorób </w:t>
      </w:r>
      <w:proofErr w:type="spellStart"/>
      <w:r w:rsidRPr="005C72B8">
        <w:rPr>
          <w:rStyle w:val="Pogrubienie"/>
          <w:rFonts w:ascii="Times New Roman" w:hAnsi="Times New Roman" w:cs="Times New Roman"/>
          <w:color w:val="auto"/>
          <w:sz w:val="24"/>
          <w:szCs w:val="24"/>
        </w:rPr>
        <w:t>odkleszczowych</w:t>
      </w:r>
      <w:proofErr w:type="spellEnd"/>
    </w:p>
    <w:p w:rsidR="00681598" w:rsidRPr="005C72B8" w:rsidRDefault="00681598" w:rsidP="00681598">
      <w:pPr>
        <w:numPr>
          <w:ilvl w:val="0"/>
          <w:numId w:val="1"/>
        </w:numPr>
        <w:spacing w:before="100" w:beforeAutospacing="1" w:after="100" w:afterAutospacing="1" w:line="240" w:lineRule="auto"/>
        <w:jc w:val="both"/>
        <w:rPr>
          <w:rFonts w:ascii="Times New Roman" w:hAnsi="Times New Roman" w:cs="Times New Roman"/>
          <w:sz w:val="24"/>
          <w:szCs w:val="24"/>
        </w:rPr>
      </w:pPr>
      <w:r w:rsidRPr="005C72B8">
        <w:rPr>
          <w:rFonts w:ascii="Times New Roman" w:hAnsi="Times New Roman" w:cs="Times New Roman"/>
          <w:sz w:val="24"/>
          <w:szCs w:val="24"/>
        </w:rPr>
        <w:t>stosowanie odpowiedniej odzieży ochronnej impregnowanej repelentami (środki odstraszające kleszcze) podczas pracy w rejonach leśnych i w polu</w:t>
      </w:r>
      <w:r w:rsidR="005C72B8">
        <w:rPr>
          <w:rFonts w:ascii="Times New Roman" w:hAnsi="Times New Roman" w:cs="Times New Roman"/>
          <w:sz w:val="24"/>
          <w:szCs w:val="24"/>
        </w:rPr>
        <w:t xml:space="preserve">, np. używanie odzieży lekkiej </w:t>
      </w:r>
      <w:r w:rsidRPr="005C72B8">
        <w:rPr>
          <w:rFonts w:ascii="Times New Roman" w:hAnsi="Times New Roman" w:cs="Times New Roman"/>
          <w:sz w:val="24"/>
          <w:szCs w:val="24"/>
        </w:rPr>
        <w:t>i</w:t>
      </w:r>
      <w:r w:rsidR="005C72B8">
        <w:rPr>
          <w:rFonts w:ascii="Times New Roman" w:hAnsi="Times New Roman" w:cs="Times New Roman"/>
          <w:sz w:val="24"/>
          <w:szCs w:val="24"/>
        </w:rPr>
        <w:t xml:space="preserve"> </w:t>
      </w:r>
      <w:r w:rsidRPr="005C72B8">
        <w:rPr>
          <w:rFonts w:ascii="Times New Roman" w:hAnsi="Times New Roman" w:cs="Times New Roman"/>
          <w:sz w:val="24"/>
          <w:szCs w:val="24"/>
        </w:rPr>
        <w:t>przewiewnej najlepiej o formie kombinezonu,  koloru jasnego w celu szybszego zauważenia i usunięcia pajęczaka;</w:t>
      </w:r>
    </w:p>
    <w:p w:rsidR="00681598" w:rsidRPr="005C72B8" w:rsidRDefault="00681598" w:rsidP="00681598">
      <w:pPr>
        <w:numPr>
          <w:ilvl w:val="0"/>
          <w:numId w:val="1"/>
        </w:numPr>
        <w:spacing w:before="100" w:beforeAutospacing="1" w:after="100" w:afterAutospacing="1" w:line="240" w:lineRule="auto"/>
        <w:jc w:val="both"/>
        <w:rPr>
          <w:rFonts w:ascii="Times New Roman" w:hAnsi="Times New Roman" w:cs="Times New Roman"/>
          <w:sz w:val="24"/>
          <w:szCs w:val="24"/>
        </w:rPr>
      </w:pPr>
      <w:r w:rsidRPr="005C72B8">
        <w:rPr>
          <w:rFonts w:ascii="Times New Roman" w:hAnsi="Times New Roman" w:cs="Times New Roman"/>
          <w:sz w:val="24"/>
          <w:szCs w:val="24"/>
        </w:rPr>
        <w:t>spryskiwanie odzieży i nieosłoniętych części ciała środkami odstraszającymi kleszcze;</w:t>
      </w:r>
    </w:p>
    <w:p w:rsidR="00681598" w:rsidRPr="005C72B8" w:rsidRDefault="00681598" w:rsidP="00681598">
      <w:pPr>
        <w:numPr>
          <w:ilvl w:val="0"/>
          <w:numId w:val="1"/>
        </w:numPr>
        <w:spacing w:before="100" w:beforeAutospacing="1" w:after="100" w:afterAutospacing="1" w:line="240" w:lineRule="auto"/>
        <w:jc w:val="both"/>
        <w:rPr>
          <w:rFonts w:ascii="Times New Roman" w:hAnsi="Times New Roman" w:cs="Times New Roman"/>
          <w:sz w:val="24"/>
          <w:szCs w:val="24"/>
        </w:rPr>
      </w:pPr>
      <w:r w:rsidRPr="005C72B8">
        <w:rPr>
          <w:rFonts w:ascii="Times New Roman" w:hAnsi="Times New Roman" w:cs="Times New Roman"/>
          <w:sz w:val="24"/>
          <w:szCs w:val="24"/>
        </w:rPr>
        <w:t>dokładne osłan</w:t>
      </w:r>
      <w:r w:rsidR="002A67EE">
        <w:rPr>
          <w:rFonts w:ascii="Times New Roman" w:hAnsi="Times New Roman" w:cs="Times New Roman"/>
          <w:sz w:val="24"/>
          <w:szCs w:val="24"/>
        </w:rPr>
        <w:t>ianie kończyn górnych i dolnych</w:t>
      </w:r>
      <w:r w:rsidRPr="005C72B8">
        <w:rPr>
          <w:rFonts w:ascii="Times New Roman" w:hAnsi="Times New Roman" w:cs="Times New Roman"/>
          <w:sz w:val="24"/>
          <w:szCs w:val="24"/>
        </w:rPr>
        <w:t>;</w:t>
      </w:r>
    </w:p>
    <w:p w:rsidR="00681598" w:rsidRPr="005C72B8" w:rsidRDefault="002A67EE" w:rsidP="00681598">
      <w:pPr>
        <w:numPr>
          <w:ilvl w:val="0"/>
          <w:numId w:val="1"/>
        </w:numPr>
        <w:spacing w:before="100" w:beforeAutospacing="1" w:after="100" w:afterAutospacing="1"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nakrywnie</w:t>
      </w:r>
      <w:proofErr w:type="spellEnd"/>
      <w:r w:rsidR="00681598" w:rsidRPr="005C72B8">
        <w:rPr>
          <w:rFonts w:ascii="Times New Roman" w:hAnsi="Times New Roman" w:cs="Times New Roman"/>
          <w:sz w:val="24"/>
          <w:szCs w:val="24"/>
        </w:rPr>
        <w:t xml:space="preserve"> głowy;</w:t>
      </w:r>
    </w:p>
    <w:p w:rsidR="00681598" w:rsidRPr="005C72B8" w:rsidRDefault="00681598" w:rsidP="00681598">
      <w:pPr>
        <w:numPr>
          <w:ilvl w:val="0"/>
          <w:numId w:val="1"/>
        </w:numPr>
        <w:spacing w:before="100" w:beforeAutospacing="1" w:after="100" w:afterAutospacing="1" w:line="240" w:lineRule="auto"/>
        <w:jc w:val="both"/>
        <w:rPr>
          <w:rFonts w:ascii="Times New Roman" w:hAnsi="Times New Roman" w:cs="Times New Roman"/>
          <w:sz w:val="24"/>
          <w:szCs w:val="24"/>
        </w:rPr>
      </w:pPr>
      <w:r w:rsidRPr="005C72B8">
        <w:rPr>
          <w:rFonts w:ascii="Times New Roman" w:hAnsi="Times New Roman" w:cs="Times New Roman"/>
          <w:sz w:val="24"/>
          <w:szCs w:val="24"/>
        </w:rPr>
        <w:t>dokładne oglądanie odzieży i całego ciała po powrocie do domu w celu ewentualnego znalezienia i usunięcia kleszczy;</w:t>
      </w:r>
    </w:p>
    <w:p w:rsidR="00681598" w:rsidRPr="005C72B8" w:rsidRDefault="00681598" w:rsidP="00681598">
      <w:pPr>
        <w:numPr>
          <w:ilvl w:val="0"/>
          <w:numId w:val="1"/>
        </w:numPr>
        <w:spacing w:before="100" w:beforeAutospacing="1" w:after="100" w:afterAutospacing="1" w:line="240" w:lineRule="auto"/>
        <w:jc w:val="both"/>
        <w:rPr>
          <w:rFonts w:ascii="Times New Roman" w:hAnsi="Times New Roman" w:cs="Times New Roman"/>
          <w:sz w:val="24"/>
          <w:szCs w:val="24"/>
        </w:rPr>
      </w:pPr>
      <w:r w:rsidRPr="005C72B8">
        <w:rPr>
          <w:rFonts w:ascii="Times New Roman" w:hAnsi="Times New Roman" w:cs="Times New Roman"/>
          <w:sz w:val="24"/>
          <w:szCs w:val="24"/>
        </w:rPr>
        <w:t>pranie i suszenie ubrań w wysokiej temperaturze;</w:t>
      </w:r>
    </w:p>
    <w:p w:rsidR="00681598" w:rsidRPr="002A67EE" w:rsidRDefault="00681598" w:rsidP="00681598">
      <w:pPr>
        <w:numPr>
          <w:ilvl w:val="0"/>
          <w:numId w:val="1"/>
        </w:numPr>
        <w:spacing w:before="100" w:beforeAutospacing="1" w:after="100" w:afterAutospacing="1" w:line="240" w:lineRule="auto"/>
        <w:jc w:val="both"/>
        <w:rPr>
          <w:rStyle w:val="Pogrubienie"/>
          <w:rFonts w:ascii="Times New Roman" w:hAnsi="Times New Roman" w:cs="Times New Roman"/>
          <w:b w:val="0"/>
          <w:bCs w:val="0"/>
          <w:sz w:val="24"/>
          <w:szCs w:val="24"/>
        </w:rPr>
      </w:pPr>
      <w:r w:rsidRPr="005C72B8">
        <w:rPr>
          <w:rFonts w:ascii="Times New Roman" w:hAnsi="Times New Roman" w:cs="Times New Roman"/>
          <w:sz w:val="24"/>
          <w:szCs w:val="24"/>
        </w:rPr>
        <w:t xml:space="preserve">usuwanie w prawidłowy sposób zauważonych na ciele kleszczy </w:t>
      </w:r>
      <w:r w:rsidRPr="002A67EE">
        <w:rPr>
          <w:rFonts w:ascii="Times New Roman" w:hAnsi="Times New Roman" w:cs="Times New Roman"/>
          <w:b/>
          <w:sz w:val="24"/>
          <w:szCs w:val="24"/>
        </w:rPr>
        <w:t>(</w:t>
      </w:r>
      <w:r w:rsidRPr="002A67EE">
        <w:rPr>
          <w:rStyle w:val="Pogrubienie"/>
          <w:rFonts w:ascii="Times New Roman" w:hAnsi="Times New Roman" w:cs="Times New Roman"/>
          <w:b w:val="0"/>
          <w:sz w:val="24"/>
          <w:szCs w:val="24"/>
        </w:rPr>
        <w:t>nie należy do tego celu stosować tzw. domowych sposobów: używać tłu</w:t>
      </w:r>
      <w:r w:rsidR="002A67EE">
        <w:rPr>
          <w:rStyle w:val="Pogrubienie"/>
          <w:rFonts w:ascii="Times New Roman" w:hAnsi="Times New Roman" w:cs="Times New Roman"/>
          <w:b w:val="0"/>
          <w:sz w:val="24"/>
          <w:szCs w:val="24"/>
        </w:rPr>
        <w:t>szczów, lakieru do paznokci )</w:t>
      </w:r>
      <w:r w:rsidRPr="002A67EE">
        <w:rPr>
          <w:rStyle w:val="Pogrubienie"/>
          <w:rFonts w:ascii="Times New Roman" w:hAnsi="Times New Roman" w:cs="Times New Roman"/>
          <w:b w:val="0"/>
          <w:sz w:val="24"/>
          <w:szCs w:val="24"/>
        </w:rPr>
        <w:t>;</w:t>
      </w:r>
    </w:p>
    <w:p w:rsidR="005C72B8" w:rsidRPr="005C72B8" w:rsidRDefault="005C72B8" w:rsidP="005C72B8">
      <w:pPr>
        <w:numPr>
          <w:ilvl w:val="0"/>
          <w:numId w:val="1"/>
        </w:numPr>
        <w:spacing w:before="100" w:beforeAutospacing="1" w:after="100" w:afterAutospacing="1" w:line="240" w:lineRule="auto"/>
        <w:rPr>
          <w:rFonts w:ascii="Times New Roman" w:eastAsia="Calibri" w:hAnsi="Times New Roman" w:cs="Times New Roman"/>
          <w:sz w:val="24"/>
          <w:szCs w:val="24"/>
        </w:rPr>
      </w:pPr>
      <w:r w:rsidRPr="005C72B8">
        <w:rPr>
          <w:rFonts w:ascii="Times New Roman" w:eastAsia="Calibri" w:hAnsi="Times New Roman" w:cs="Times New Roman"/>
          <w:color w:val="2E2E31"/>
          <w:sz w:val="24"/>
          <w:szCs w:val="24"/>
        </w:rPr>
        <w:t xml:space="preserve">W przypadku wszczepienia się kleszcza w skórę, należy go szybko usunąć (chwycić mocno pincetą przy samej skórze i wyciągnąć kleszcza zdecydowanym ruchem). Miejsce po usunięciu kleszcza należy zdezynfekować. </w:t>
      </w:r>
    </w:p>
    <w:p w:rsidR="00C901A2" w:rsidRDefault="00C901A2" w:rsidP="00D104E9">
      <w:pPr>
        <w:pStyle w:val="NormalnyWeb"/>
        <w:jc w:val="both"/>
      </w:pPr>
      <w:r w:rsidRPr="00D104E9">
        <w:rPr>
          <w:b/>
        </w:rPr>
        <w:t>W przypadku kleszczowego zapalenia mózgu</w:t>
      </w:r>
      <w:r>
        <w:t xml:space="preserve"> ważna jest profilaktyka poprzez wykonywanie szczepień. Szczepienia wykonywane są głównie u osób, które przebywają na terenach endemicznych. Są to osoby zatrudnione przy eksploatacji lasów, wojskowi </w:t>
      </w:r>
      <w:r>
        <w:lastRenderedPageBreak/>
        <w:t xml:space="preserve">stacjonujący w lasach, </w:t>
      </w:r>
      <w:r w:rsidR="007C32BF">
        <w:t xml:space="preserve">funkcjonariusze straży pożarnej i granicznej, </w:t>
      </w:r>
      <w:r>
        <w:t>rolnicy, młodzież odbywająca praktyki oraz turyści.</w:t>
      </w:r>
    </w:p>
    <w:p w:rsidR="00C901A2" w:rsidRDefault="00C901A2" w:rsidP="00D104E9">
      <w:pPr>
        <w:pStyle w:val="NormalnyWeb"/>
        <w:jc w:val="both"/>
      </w:pPr>
      <w:r>
        <w:t>Szczepienie wykonuje się w 3 etapach, aby odpowiednio pobudzić układ odpornościowy do produkcji przeciwciał. Później wykonywane jest szczepienie przypominające.</w:t>
      </w:r>
    </w:p>
    <w:p w:rsidR="00C901A2" w:rsidRDefault="00C901A2" w:rsidP="00D104E9">
      <w:pPr>
        <w:pStyle w:val="NormalnyWeb"/>
        <w:jc w:val="both"/>
      </w:pPr>
      <w:r>
        <w:t>Etapy szczepienia ochronnego:</w:t>
      </w:r>
    </w:p>
    <w:p w:rsidR="00C901A2" w:rsidRPr="00AA18E0" w:rsidRDefault="00C901A2" w:rsidP="00D104E9">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AA18E0">
        <w:rPr>
          <w:rFonts w:ascii="Times New Roman" w:eastAsia="Times New Roman" w:hAnsi="Times New Roman" w:cs="Times New Roman"/>
          <w:sz w:val="24"/>
          <w:szCs w:val="24"/>
          <w:lang w:eastAsia="pl-PL"/>
        </w:rPr>
        <w:t>I dawka - podawana najlepiej w zimie,</w:t>
      </w:r>
    </w:p>
    <w:p w:rsidR="00C901A2" w:rsidRPr="00AA18E0" w:rsidRDefault="00C901A2" w:rsidP="00D104E9">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AA18E0">
        <w:rPr>
          <w:rFonts w:ascii="Times New Roman" w:eastAsia="Times New Roman" w:hAnsi="Times New Roman" w:cs="Times New Roman"/>
          <w:sz w:val="24"/>
          <w:szCs w:val="24"/>
          <w:lang w:eastAsia="pl-PL"/>
        </w:rPr>
        <w:t>II dawka - podawana po 1-3 miesiącach po pierwszym szczepieniu,</w:t>
      </w:r>
    </w:p>
    <w:p w:rsidR="00C901A2" w:rsidRPr="00AA18E0" w:rsidRDefault="00C901A2" w:rsidP="00D104E9">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AA18E0">
        <w:rPr>
          <w:rFonts w:ascii="Times New Roman" w:eastAsia="Times New Roman" w:hAnsi="Times New Roman" w:cs="Times New Roman"/>
          <w:sz w:val="24"/>
          <w:szCs w:val="24"/>
          <w:lang w:eastAsia="pl-PL"/>
        </w:rPr>
        <w:t>III dawka - podawana po 9-12 miesiącach po drugim szczepieniu.</w:t>
      </w:r>
    </w:p>
    <w:p w:rsidR="00681598" w:rsidRDefault="00C901A2" w:rsidP="00D104E9">
      <w:pPr>
        <w:spacing w:after="0" w:line="240" w:lineRule="auto"/>
        <w:jc w:val="both"/>
        <w:rPr>
          <w:rFonts w:ascii="Times New Roman" w:eastAsia="Times New Roman" w:hAnsi="Times New Roman" w:cs="Times New Roman"/>
          <w:sz w:val="24"/>
          <w:szCs w:val="24"/>
          <w:lang w:eastAsia="pl-PL"/>
        </w:rPr>
      </w:pPr>
      <w:r w:rsidRPr="00AA18E0">
        <w:rPr>
          <w:rFonts w:ascii="Times New Roman" w:eastAsia="Times New Roman" w:hAnsi="Times New Roman" w:cs="Times New Roman"/>
          <w:sz w:val="24"/>
          <w:szCs w:val="24"/>
          <w:lang w:eastAsia="pl-PL"/>
        </w:rPr>
        <w:t>Następnie wykonywane jest szczepienie przypominające raz na 3 lata.</w:t>
      </w:r>
    </w:p>
    <w:p w:rsidR="008B2B3B" w:rsidRPr="005C72B8" w:rsidRDefault="008B2B3B" w:rsidP="00D104E9">
      <w:pPr>
        <w:spacing w:after="0" w:line="240" w:lineRule="auto"/>
        <w:jc w:val="both"/>
        <w:rPr>
          <w:rFonts w:ascii="Times New Roman" w:eastAsia="Times New Roman" w:hAnsi="Times New Roman" w:cs="Times New Roman"/>
          <w:vanish/>
          <w:sz w:val="24"/>
          <w:szCs w:val="24"/>
          <w:lang w:eastAsia="pl-PL"/>
        </w:rPr>
      </w:pPr>
      <w:r>
        <w:rPr>
          <w:rFonts w:ascii="Times New Roman" w:eastAsia="Times New Roman" w:hAnsi="Times New Roman" w:cs="Times New Roman"/>
          <w:sz w:val="24"/>
          <w:szCs w:val="24"/>
          <w:lang w:eastAsia="pl-PL"/>
        </w:rPr>
        <w:t>Koszt jednej dawki szczepionki to ok.</w:t>
      </w:r>
      <w:r w:rsidR="009F6711">
        <w:rPr>
          <w:rFonts w:ascii="Times New Roman" w:eastAsia="Times New Roman" w:hAnsi="Times New Roman" w:cs="Times New Roman"/>
          <w:sz w:val="24"/>
          <w:szCs w:val="24"/>
          <w:lang w:eastAsia="pl-PL"/>
        </w:rPr>
        <w:t xml:space="preserve"> 10</w:t>
      </w:r>
      <w:r>
        <w:rPr>
          <w:rFonts w:ascii="Times New Roman" w:eastAsia="Times New Roman" w:hAnsi="Times New Roman" w:cs="Times New Roman"/>
          <w:sz w:val="24"/>
          <w:szCs w:val="24"/>
          <w:lang w:eastAsia="pl-PL"/>
        </w:rPr>
        <w:t xml:space="preserve">0 </w:t>
      </w:r>
      <w:r w:rsidR="004D074C">
        <w:rPr>
          <w:rFonts w:ascii="Times New Roman" w:eastAsia="Times New Roman" w:hAnsi="Times New Roman" w:cs="Times New Roman"/>
          <w:sz w:val="24"/>
          <w:szCs w:val="24"/>
          <w:lang w:eastAsia="pl-PL"/>
        </w:rPr>
        <w:t xml:space="preserve">-130 </w:t>
      </w:r>
      <w:r>
        <w:rPr>
          <w:rFonts w:ascii="Times New Roman" w:eastAsia="Times New Roman" w:hAnsi="Times New Roman" w:cs="Times New Roman"/>
          <w:sz w:val="24"/>
          <w:szCs w:val="24"/>
          <w:lang w:eastAsia="pl-PL"/>
        </w:rPr>
        <w:t xml:space="preserve">zł. </w:t>
      </w:r>
    </w:p>
    <w:p w:rsidR="00DE1427" w:rsidRDefault="00DE1427" w:rsidP="00CC2671">
      <w:pPr>
        <w:jc w:val="both"/>
        <w:rPr>
          <w:rFonts w:ascii="Times New Roman" w:hAnsi="Times New Roman" w:cs="Times New Roman"/>
          <w:sz w:val="24"/>
          <w:szCs w:val="24"/>
        </w:rPr>
      </w:pPr>
    </w:p>
    <w:p w:rsidR="002377F1" w:rsidRDefault="002377F1" w:rsidP="00CC2671">
      <w:pPr>
        <w:jc w:val="both"/>
        <w:rPr>
          <w:rFonts w:ascii="Times New Roman" w:hAnsi="Times New Roman" w:cs="Times New Roman"/>
          <w:sz w:val="24"/>
          <w:szCs w:val="24"/>
        </w:rPr>
      </w:pPr>
    </w:p>
    <w:p w:rsidR="002377F1" w:rsidRPr="002377F1" w:rsidRDefault="002377F1" w:rsidP="00CC2671">
      <w:pPr>
        <w:jc w:val="both"/>
        <w:rPr>
          <w:rFonts w:ascii="Times New Roman" w:hAnsi="Times New Roman" w:cs="Times New Roman"/>
          <w:sz w:val="20"/>
          <w:szCs w:val="20"/>
        </w:rPr>
      </w:pPr>
      <w:r w:rsidRPr="002377F1">
        <w:rPr>
          <w:rFonts w:ascii="Times New Roman" w:hAnsi="Times New Roman" w:cs="Times New Roman"/>
          <w:sz w:val="20"/>
          <w:szCs w:val="20"/>
        </w:rPr>
        <w:t xml:space="preserve">Źródła informacji: szczepkleszcz.pl, </w:t>
      </w:r>
      <w:hyperlink r:id="rId8" w:history="1">
        <w:r w:rsidRPr="002377F1">
          <w:rPr>
            <w:rStyle w:val="Hipercze"/>
            <w:rFonts w:ascii="Times New Roman" w:hAnsi="Times New Roman" w:cs="Times New Roman"/>
            <w:sz w:val="20"/>
            <w:szCs w:val="20"/>
          </w:rPr>
          <w:t>www.kleszcze.infor.pl</w:t>
        </w:r>
      </w:hyperlink>
      <w:r w:rsidRPr="002377F1">
        <w:rPr>
          <w:rFonts w:ascii="Times New Roman" w:hAnsi="Times New Roman" w:cs="Times New Roman"/>
          <w:sz w:val="20"/>
          <w:szCs w:val="20"/>
        </w:rPr>
        <w:t>, PSSE w Szczecinie</w:t>
      </w:r>
    </w:p>
    <w:sectPr w:rsidR="002377F1" w:rsidRPr="002377F1" w:rsidSect="00251BB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F1C21"/>
    <w:multiLevelType w:val="multilevel"/>
    <w:tmpl w:val="9988A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EB351E"/>
    <w:multiLevelType w:val="multilevel"/>
    <w:tmpl w:val="203C1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5B37130"/>
    <w:multiLevelType w:val="multilevel"/>
    <w:tmpl w:val="2A462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8BA2C82"/>
    <w:multiLevelType w:val="multilevel"/>
    <w:tmpl w:val="715A1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A292899"/>
    <w:multiLevelType w:val="multilevel"/>
    <w:tmpl w:val="831C3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A807DF7"/>
    <w:multiLevelType w:val="multilevel"/>
    <w:tmpl w:val="7A14F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85120A7"/>
    <w:multiLevelType w:val="multilevel"/>
    <w:tmpl w:val="BD62E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0"/>
  </w:num>
  <w:num w:numId="4">
    <w:abstractNumId w:val="1"/>
  </w:num>
  <w:num w:numId="5">
    <w:abstractNumId w:val="6"/>
  </w:num>
  <w:num w:numId="6">
    <w:abstractNumId w:val="3"/>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425"/>
  <w:characterSpacingControl w:val="doNotCompress"/>
  <w:compat/>
  <w:rsids>
    <w:rsidRoot w:val="00CC2671"/>
    <w:rsid w:val="000953F9"/>
    <w:rsid w:val="000D5815"/>
    <w:rsid w:val="00174C99"/>
    <w:rsid w:val="001B1927"/>
    <w:rsid w:val="001B2D61"/>
    <w:rsid w:val="001B3173"/>
    <w:rsid w:val="001C733A"/>
    <w:rsid w:val="002377F1"/>
    <w:rsid w:val="00251BBA"/>
    <w:rsid w:val="0027590F"/>
    <w:rsid w:val="002A67EE"/>
    <w:rsid w:val="003452AA"/>
    <w:rsid w:val="00373B68"/>
    <w:rsid w:val="00386E74"/>
    <w:rsid w:val="004149BB"/>
    <w:rsid w:val="00487A9F"/>
    <w:rsid w:val="004D074C"/>
    <w:rsid w:val="00501095"/>
    <w:rsid w:val="005358C3"/>
    <w:rsid w:val="005B1465"/>
    <w:rsid w:val="005C72B8"/>
    <w:rsid w:val="00602DB7"/>
    <w:rsid w:val="00614ABF"/>
    <w:rsid w:val="00653007"/>
    <w:rsid w:val="006714DB"/>
    <w:rsid w:val="00681598"/>
    <w:rsid w:val="0069356C"/>
    <w:rsid w:val="006C01B4"/>
    <w:rsid w:val="00701EB9"/>
    <w:rsid w:val="007819E8"/>
    <w:rsid w:val="007C32BF"/>
    <w:rsid w:val="008674CC"/>
    <w:rsid w:val="008B2B3B"/>
    <w:rsid w:val="009108C9"/>
    <w:rsid w:val="009901D8"/>
    <w:rsid w:val="009F6711"/>
    <w:rsid w:val="00A60058"/>
    <w:rsid w:val="00A75AD9"/>
    <w:rsid w:val="00AB4440"/>
    <w:rsid w:val="00AB6D95"/>
    <w:rsid w:val="00AE5D1D"/>
    <w:rsid w:val="00B07270"/>
    <w:rsid w:val="00B435F5"/>
    <w:rsid w:val="00B97601"/>
    <w:rsid w:val="00C24C1C"/>
    <w:rsid w:val="00C259EE"/>
    <w:rsid w:val="00C51D6E"/>
    <w:rsid w:val="00C53105"/>
    <w:rsid w:val="00C901A2"/>
    <w:rsid w:val="00CB6003"/>
    <w:rsid w:val="00CC2671"/>
    <w:rsid w:val="00CD3179"/>
    <w:rsid w:val="00D104E9"/>
    <w:rsid w:val="00D815C8"/>
    <w:rsid w:val="00DB5B85"/>
    <w:rsid w:val="00DE1427"/>
    <w:rsid w:val="00E70B56"/>
    <w:rsid w:val="00EE623D"/>
    <w:rsid w:val="00F61BB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51BBA"/>
  </w:style>
  <w:style w:type="paragraph" w:styleId="Nagwek2">
    <w:name w:val="heading 2"/>
    <w:basedOn w:val="Normalny"/>
    <w:next w:val="Normalny"/>
    <w:link w:val="Nagwek2Znak"/>
    <w:uiPriority w:val="9"/>
    <w:semiHidden/>
    <w:unhideWhenUsed/>
    <w:qFormat/>
    <w:rsid w:val="00AB444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rsid w:val="00A60058"/>
    <w:pPr>
      <w:keepNext/>
      <w:keepLines/>
      <w:spacing w:before="200" w:after="0"/>
      <w:outlineLvl w:val="2"/>
    </w:pPr>
    <w:rPr>
      <w:rFonts w:asciiTheme="majorHAnsi" w:eastAsiaTheme="majorEastAsia" w:hAnsiTheme="majorHAnsi" w:cstheme="majorBidi"/>
      <w:b/>
      <w:bCs/>
      <w:color w:val="4F81BD" w:themeColor="accent1"/>
    </w:rPr>
  </w:style>
  <w:style w:type="paragraph" w:styleId="Nagwek5">
    <w:name w:val="heading 5"/>
    <w:basedOn w:val="Normalny"/>
    <w:next w:val="Normalny"/>
    <w:link w:val="Nagwek5Znak"/>
    <w:uiPriority w:val="9"/>
    <w:semiHidden/>
    <w:unhideWhenUsed/>
    <w:qFormat/>
    <w:rsid w:val="00681598"/>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DE1427"/>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DE142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E1427"/>
    <w:rPr>
      <w:rFonts w:ascii="Tahoma" w:hAnsi="Tahoma" w:cs="Tahoma"/>
      <w:sz w:val="16"/>
      <w:szCs w:val="16"/>
    </w:rPr>
  </w:style>
  <w:style w:type="character" w:styleId="Pogrubienie">
    <w:name w:val="Strong"/>
    <w:basedOn w:val="Domylnaczcionkaakapitu"/>
    <w:uiPriority w:val="22"/>
    <w:qFormat/>
    <w:rsid w:val="00DE1427"/>
    <w:rPr>
      <w:b/>
      <w:bCs/>
    </w:rPr>
  </w:style>
  <w:style w:type="character" w:customStyle="1" w:styleId="Nagwek3Znak">
    <w:name w:val="Nagłówek 3 Znak"/>
    <w:basedOn w:val="Domylnaczcionkaakapitu"/>
    <w:link w:val="Nagwek3"/>
    <w:uiPriority w:val="9"/>
    <w:semiHidden/>
    <w:rsid w:val="00A60058"/>
    <w:rPr>
      <w:rFonts w:asciiTheme="majorHAnsi" w:eastAsiaTheme="majorEastAsia" w:hAnsiTheme="majorHAnsi" w:cstheme="majorBidi"/>
      <w:b/>
      <w:bCs/>
      <w:color w:val="4F81BD" w:themeColor="accent1"/>
    </w:rPr>
  </w:style>
  <w:style w:type="character" w:styleId="Hipercze">
    <w:name w:val="Hyperlink"/>
    <w:basedOn w:val="Domylnaczcionkaakapitu"/>
    <w:uiPriority w:val="99"/>
    <w:unhideWhenUsed/>
    <w:rsid w:val="00A60058"/>
    <w:rPr>
      <w:color w:val="0000FF"/>
      <w:u w:val="single"/>
    </w:rPr>
  </w:style>
  <w:style w:type="character" w:customStyle="1" w:styleId="Nagwek5Znak">
    <w:name w:val="Nagłówek 5 Znak"/>
    <w:basedOn w:val="Domylnaczcionkaakapitu"/>
    <w:link w:val="Nagwek5"/>
    <w:uiPriority w:val="9"/>
    <w:semiHidden/>
    <w:rsid w:val="00681598"/>
    <w:rPr>
      <w:rFonts w:asciiTheme="majorHAnsi" w:eastAsiaTheme="majorEastAsia" w:hAnsiTheme="majorHAnsi" w:cstheme="majorBidi"/>
      <w:color w:val="243F60" w:themeColor="accent1" w:themeShade="7F"/>
    </w:rPr>
  </w:style>
  <w:style w:type="character" w:customStyle="1" w:styleId="Nagwek2Znak">
    <w:name w:val="Nagłówek 2 Znak"/>
    <w:basedOn w:val="Domylnaczcionkaakapitu"/>
    <w:link w:val="Nagwek2"/>
    <w:uiPriority w:val="9"/>
    <w:semiHidden/>
    <w:rsid w:val="00AB4440"/>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leszcze.infor.pl" TargetMode="External"/><Relationship Id="rId3" Type="http://schemas.openxmlformats.org/officeDocument/2006/relationships/settings" Target="settings.xml"/><Relationship Id="rId7" Type="http://schemas.openxmlformats.org/officeDocument/2006/relationships/hyperlink" Target="https://www.mp.pl/pacjent/pierwsza_pomoc/165475,rana?autolink=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p.pl/pacjent/choroby-zakazne/choroby/zakazenia-bakteryjne/157689,choroba-kociego-pazura?autolink=1"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7</Pages>
  <Words>2328</Words>
  <Characters>13968</Characters>
  <Application>Microsoft Office Word</Application>
  <DocSecurity>0</DocSecurity>
  <Lines>116</Lines>
  <Paragraphs>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alisica</dc:creator>
  <cp:lastModifiedBy>alisica</cp:lastModifiedBy>
  <cp:revision>4</cp:revision>
  <dcterms:created xsi:type="dcterms:W3CDTF">2019-07-01T07:10:00Z</dcterms:created>
  <dcterms:modified xsi:type="dcterms:W3CDTF">2019-07-01T07:26:00Z</dcterms:modified>
</cp:coreProperties>
</file>